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7D8EE" w14:textId="45AFE6EA" w:rsidR="008E2CB4" w:rsidRPr="00C501D0" w:rsidRDefault="008E2CB4" w:rsidP="008E2CB4">
      <w:pPr>
        <w:widowControl w:val="0"/>
        <w:autoSpaceDE w:val="0"/>
        <w:autoSpaceDN w:val="0"/>
        <w:spacing w:after="0" w:line="360" w:lineRule="auto"/>
        <w:jc w:val="center"/>
        <w:rPr>
          <w:rFonts w:asciiTheme="majorBidi" w:eastAsiaTheme="minorEastAsia" w:hAnsiTheme="majorBidi" w:cstheme="majorBidi"/>
          <w:b/>
          <w:bCs/>
          <w:kern w:val="0"/>
          <w:lang w:eastAsia="pl-PL"/>
          <w14:ligatures w14:val="none"/>
        </w:rPr>
      </w:pPr>
      <w:bookmarkStart w:id="0" w:name="_Hlk196334617"/>
      <w:r w:rsidRPr="00C501D0">
        <w:rPr>
          <w:rFonts w:asciiTheme="majorBidi" w:eastAsiaTheme="minorEastAsia" w:hAnsiTheme="majorBidi" w:cstheme="majorBidi"/>
          <w:b/>
          <w:bCs/>
          <w:kern w:val="0"/>
          <w:lang w:eastAsia="pl-PL"/>
          <w14:ligatures w14:val="none"/>
        </w:rPr>
        <w:t xml:space="preserve">Regulamin </w:t>
      </w:r>
      <w:bookmarkStart w:id="1" w:name="_Hlk166753797"/>
      <w:r w:rsidRPr="00C501D0">
        <w:rPr>
          <w:rFonts w:asciiTheme="majorBidi" w:eastAsiaTheme="minorEastAsia" w:hAnsiTheme="majorBidi" w:cstheme="majorBidi"/>
          <w:b/>
          <w:bCs/>
          <w:kern w:val="0"/>
          <w:lang w:eastAsia="pl-PL"/>
          <w14:ligatures w14:val="none"/>
        </w:rPr>
        <w:t xml:space="preserve">rekrutacji i uczestnictwa w </w:t>
      </w:r>
      <w:r w:rsidR="003E6FAB" w:rsidRPr="00C501D0">
        <w:rPr>
          <w:rFonts w:asciiTheme="majorBidi" w:eastAsiaTheme="minorEastAsia" w:hAnsiTheme="majorBidi" w:cstheme="majorBidi"/>
          <w:b/>
          <w:bCs/>
          <w:kern w:val="0"/>
          <w:lang w:eastAsia="pl-PL"/>
          <w14:ligatures w14:val="none"/>
        </w:rPr>
        <w:t>Szkolen</w:t>
      </w:r>
      <w:r w:rsidRPr="00C501D0">
        <w:rPr>
          <w:rFonts w:asciiTheme="majorBidi" w:eastAsiaTheme="minorEastAsia" w:hAnsiTheme="majorBidi" w:cstheme="majorBidi"/>
          <w:b/>
          <w:bCs/>
          <w:kern w:val="0"/>
          <w:lang w:eastAsia="pl-PL"/>
          <w14:ligatures w14:val="none"/>
        </w:rPr>
        <w:t>iu</w:t>
      </w:r>
    </w:p>
    <w:p w14:paraId="7249F99A" w14:textId="204FF1DA" w:rsidR="008E2CB4" w:rsidRPr="00C501D0" w:rsidRDefault="008E2CB4" w:rsidP="008E2CB4">
      <w:pPr>
        <w:widowControl w:val="0"/>
        <w:autoSpaceDE w:val="0"/>
        <w:autoSpaceDN w:val="0"/>
        <w:spacing w:after="0" w:line="360" w:lineRule="auto"/>
        <w:ind w:left="720"/>
        <w:contextualSpacing/>
        <w:jc w:val="center"/>
        <w:rPr>
          <w:rFonts w:asciiTheme="majorBidi" w:eastAsiaTheme="minorEastAsia" w:hAnsiTheme="majorBidi" w:cstheme="majorBidi"/>
          <w:b/>
          <w:bCs/>
          <w:i/>
          <w:iCs/>
          <w:kern w:val="0"/>
          <w:lang w:eastAsia="pl-PL"/>
          <w14:ligatures w14:val="none"/>
        </w:rPr>
      </w:pPr>
      <w:bookmarkStart w:id="2" w:name="_Hlk21031469"/>
      <w:r w:rsidRPr="00C501D0">
        <w:rPr>
          <w:rFonts w:asciiTheme="majorBidi" w:eastAsiaTheme="minorEastAsia" w:hAnsiTheme="majorBidi" w:cstheme="majorBidi"/>
          <w:b/>
          <w:bCs/>
          <w:kern w:val="0"/>
          <w:lang w:eastAsia="pl-PL"/>
          <w14:ligatures w14:val="none"/>
        </w:rPr>
        <w:t xml:space="preserve">dla lekarzy psychiatrów </w:t>
      </w:r>
      <w:bookmarkEnd w:id="0"/>
      <w:r w:rsidRPr="00C501D0">
        <w:rPr>
          <w:rFonts w:asciiTheme="majorBidi" w:eastAsiaTheme="minorEastAsia" w:hAnsiTheme="majorBidi" w:cstheme="majorBidi"/>
          <w:b/>
          <w:bCs/>
          <w:kern w:val="0"/>
          <w:lang w:eastAsia="pl-PL"/>
          <w14:ligatures w14:val="none"/>
        </w:rPr>
        <w:t>dzieci i młodzieży w ramach projektu</w:t>
      </w:r>
    </w:p>
    <w:p w14:paraId="1AF96C4E" w14:textId="3986285B" w:rsidR="008E2CB4" w:rsidRPr="00C501D0" w:rsidRDefault="008E2CB4" w:rsidP="008E2CB4">
      <w:pPr>
        <w:widowControl w:val="0"/>
        <w:autoSpaceDE w:val="0"/>
        <w:autoSpaceDN w:val="0"/>
        <w:spacing w:after="0" w:line="360" w:lineRule="auto"/>
        <w:ind w:left="720"/>
        <w:contextualSpacing/>
        <w:jc w:val="center"/>
        <w:rPr>
          <w:rFonts w:asciiTheme="majorBidi" w:eastAsiaTheme="minorEastAsia" w:hAnsiTheme="majorBidi" w:cstheme="majorBidi"/>
          <w:b/>
          <w:bCs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b/>
          <w:bCs/>
          <w:i/>
          <w:iCs/>
          <w:kern w:val="0"/>
          <w:lang w:eastAsia="pl-PL"/>
          <w14:ligatures w14:val="none"/>
        </w:rPr>
        <w:t xml:space="preserve"> „Funkcjonowanie i rozwój Regionalnego Centrum Zdrowia Psychicznego Dzieci </w:t>
      </w:r>
      <w:r w:rsidR="00B51558" w:rsidRPr="00C501D0">
        <w:rPr>
          <w:rFonts w:asciiTheme="majorBidi" w:eastAsiaTheme="minorEastAsia" w:hAnsiTheme="majorBidi" w:cstheme="majorBidi"/>
          <w:b/>
          <w:bCs/>
          <w:i/>
          <w:iCs/>
          <w:kern w:val="0"/>
          <w:lang w:eastAsia="pl-PL"/>
          <w14:ligatures w14:val="none"/>
        </w:rPr>
        <w:br/>
      </w:r>
      <w:r w:rsidRPr="00C501D0">
        <w:rPr>
          <w:rFonts w:asciiTheme="majorBidi" w:eastAsiaTheme="minorEastAsia" w:hAnsiTheme="majorBidi" w:cstheme="majorBidi"/>
          <w:b/>
          <w:bCs/>
          <w:i/>
          <w:iCs/>
          <w:kern w:val="0"/>
          <w:lang w:eastAsia="pl-PL"/>
          <w14:ligatures w14:val="none"/>
        </w:rPr>
        <w:t xml:space="preserve">i Młodzieży przy Szpitalu Neuropsychiatrycznym im. Prof. M. Kaczyńskiego </w:t>
      </w:r>
      <w:r w:rsidR="00B51558" w:rsidRPr="00C501D0">
        <w:rPr>
          <w:rFonts w:asciiTheme="majorBidi" w:eastAsiaTheme="minorEastAsia" w:hAnsiTheme="majorBidi" w:cstheme="majorBidi"/>
          <w:b/>
          <w:bCs/>
          <w:i/>
          <w:iCs/>
          <w:kern w:val="0"/>
          <w:lang w:eastAsia="pl-PL"/>
          <w14:ligatures w14:val="none"/>
        </w:rPr>
        <w:br/>
      </w:r>
      <w:r w:rsidRPr="00C501D0">
        <w:rPr>
          <w:rFonts w:asciiTheme="majorBidi" w:eastAsiaTheme="minorEastAsia" w:hAnsiTheme="majorBidi" w:cstheme="majorBidi"/>
          <w:b/>
          <w:bCs/>
          <w:i/>
          <w:iCs/>
          <w:kern w:val="0"/>
          <w:lang w:eastAsia="pl-PL"/>
          <w14:ligatures w14:val="none"/>
        </w:rPr>
        <w:t>w Lublinie”</w:t>
      </w:r>
    </w:p>
    <w:p w14:paraId="6DBC9A6A" w14:textId="77777777" w:rsidR="008E2CB4" w:rsidRPr="00C501D0" w:rsidRDefault="008E2CB4" w:rsidP="008E2CB4">
      <w:pPr>
        <w:widowControl w:val="0"/>
        <w:autoSpaceDE w:val="0"/>
        <w:autoSpaceDN w:val="0"/>
        <w:spacing w:after="0" w:line="360" w:lineRule="auto"/>
        <w:jc w:val="center"/>
        <w:rPr>
          <w:rFonts w:asciiTheme="majorBidi" w:eastAsiaTheme="minorEastAsia" w:hAnsiTheme="majorBidi" w:cstheme="majorBidi"/>
          <w:b/>
          <w:bCs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b/>
          <w:bCs/>
          <w:kern w:val="0"/>
          <w:lang w:eastAsia="pl-PL"/>
          <w14:ligatures w14:val="none"/>
        </w:rPr>
        <w:t>w Szpitalu Neuropsychiatrycznym im. prof. M. Kaczyńskiego SPZOZ w Lublinie</w:t>
      </w:r>
      <w:bookmarkEnd w:id="2"/>
    </w:p>
    <w:bookmarkEnd w:id="1"/>
    <w:p w14:paraId="777CC98B" w14:textId="77777777" w:rsidR="008E2CB4" w:rsidRPr="00C501D0" w:rsidRDefault="008E2CB4" w:rsidP="008E2CB4">
      <w:pPr>
        <w:widowControl w:val="0"/>
        <w:autoSpaceDE w:val="0"/>
        <w:autoSpaceDN w:val="0"/>
        <w:spacing w:after="0" w:line="360" w:lineRule="auto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</w:p>
    <w:p w14:paraId="094CCF36" w14:textId="77777777" w:rsidR="008E2CB4" w:rsidRPr="00C501D0" w:rsidRDefault="008E2CB4" w:rsidP="008E2CB4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/>
        <w:jc w:val="center"/>
        <w:rPr>
          <w:rFonts w:asciiTheme="majorBidi" w:eastAsiaTheme="minorEastAsia" w:hAnsiTheme="majorBidi" w:cstheme="majorBidi"/>
          <w:b/>
          <w:bCs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b/>
          <w:bCs/>
          <w:kern w:val="0"/>
          <w:lang w:eastAsia="pl-PL"/>
          <w14:ligatures w14:val="none"/>
        </w:rPr>
        <w:t>POSTANOWIENIA WSTĘPNE</w:t>
      </w:r>
    </w:p>
    <w:p w14:paraId="62B60BE1" w14:textId="77777777" w:rsidR="008E2CB4" w:rsidRPr="00C501D0" w:rsidRDefault="008E2CB4" w:rsidP="008E2CB4">
      <w:pPr>
        <w:widowControl w:val="0"/>
        <w:autoSpaceDE w:val="0"/>
        <w:autoSpaceDN w:val="0"/>
        <w:spacing w:after="0" w:line="360" w:lineRule="auto"/>
        <w:contextualSpacing/>
        <w:jc w:val="center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§ 1</w:t>
      </w:r>
    </w:p>
    <w:p w14:paraId="7CF29897" w14:textId="4F51C8A7" w:rsidR="008E2CB4" w:rsidRPr="00C501D0" w:rsidRDefault="008E2CB4" w:rsidP="008E2CB4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Niniejszy Regulamin rekrutacji i uczestnictwa w </w:t>
      </w:r>
      <w:r w:rsidR="003E6F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iu dla lekarzy psychiatrów dzieci i młodzieży w Szpitalu Neuropsychiatrycznym im. prof. M. Kaczyńskiego SPZOZ w Lublinie (dalej w skrócie również jako Regulamin) określa zasady rekrutacji i uczestnictwa</w:t>
      </w:r>
      <w:bookmarkStart w:id="3" w:name="_Hlk164336076"/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w </w:t>
      </w:r>
      <w:r w:rsidR="003E6F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iu, zwanego dalej </w:t>
      </w:r>
      <w:r w:rsidR="003E6F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iem.</w:t>
      </w:r>
    </w:p>
    <w:bookmarkEnd w:id="3"/>
    <w:p w14:paraId="01D4E19B" w14:textId="3AFB211B" w:rsidR="008E2CB4" w:rsidRPr="00C501D0" w:rsidRDefault="008E2CB4" w:rsidP="008E2CB4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Realizatorem Projektu</w:t>
      </w:r>
      <w:r w:rsidR="00B51558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tj. 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jednostką szkolącą w obszarze </w:t>
      </w:r>
      <w:r w:rsidRPr="00C501D0">
        <w:rPr>
          <w:rFonts w:asciiTheme="majorBidi" w:eastAsiaTheme="minorEastAsia" w:hAnsiTheme="majorBidi" w:cstheme="majorBidi"/>
          <w:b/>
          <w:bCs/>
          <w:kern w:val="0"/>
          <w:lang w:eastAsia="pl-PL"/>
          <w14:ligatures w14:val="none"/>
        </w:rPr>
        <w:t>psychiatrii dzieci i młodzieży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jest Szpital Neuropsychiatryczny im. prof. M. Kaczyńskiego SPZOZ w Lublinie, dalej jako Realizator projektu.</w:t>
      </w:r>
    </w:p>
    <w:p w14:paraId="5EDF9774" w14:textId="1F1491CC" w:rsidR="008E2CB4" w:rsidRPr="00C501D0" w:rsidRDefault="003E6FAB" w:rsidP="008E2CB4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="008E2CB4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ie organizowane jest </w:t>
      </w:r>
      <w:bookmarkStart w:id="4" w:name="_Hlk164336090"/>
      <w:r w:rsidR="008E2CB4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w ramach Projektu: </w:t>
      </w:r>
      <w:r w:rsidR="008E2CB4" w:rsidRPr="00C501D0">
        <w:rPr>
          <w:rFonts w:asciiTheme="majorBidi" w:eastAsiaTheme="minorEastAsia" w:hAnsiTheme="majorBidi" w:cstheme="majorBidi"/>
          <w:i/>
          <w:iCs/>
          <w:kern w:val="0"/>
          <w:lang w:eastAsia="pl-PL"/>
          <w14:ligatures w14:val="none"/>
        </w:rPr>
        <w:t>„Funkcjonowanie i rozwój Regionalnego Centrum Zdrowia Psychicznego Dzieci i Młodzieży przy Szpitalu Neuropsychiatrycznym im. Prof. M. Kaczyńskiego w Lublinie”</w:t>
      </w:r>
      <w:bookmarkEnd w:id="4"/>
      <w:r w:rsidR="008E2CB4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.</w:t>
      </w:r>
    </w:p>
    <w:p w14:paraId="42C2140F" w14:textId="77777777" w:rsidR="008E2CB4" w:rsidRPr="00C501D0" w:rsidRDefault="008E2CB4" w:rsidP="008E2CB4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Projekt jest współfinansowany przez Unię Europejską w ramach Programu Fundusze Europejskie dla Lubelskiego 2021-2027.</w:t>
      </w:r>
    </w:p>
    <w:p w14:paraId="2A8868E7" w14:textId="05D08431" w:rsidR="008E2CB4" w:rsidRPr="00C501D0" w:rsidRDefault="008E2CB4" w:rsidP="008E2CB4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b/>
          <w:bCs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W ramach </w:t>
      </w:r>
      <w:r w:rsidR="00F97A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P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rojektu wsparciem zostanie objętych 8 lekarzy psychiatrów, specjalistów psychiatrii dzieci i młodzieży</w:t>
      </w:r>
      <w:r w:rsid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,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bądź w trakcie specjalizacji z psychiatrii dzieci </w:t>
      </w:r>
      <w:r w:rsidR="00B51558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br/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i młodzieży.</w:t>
      </w:r>
    </w:p>
    <w:p w14:paraId="4E2D3D82" w14:textId="7329F9B3" w:rsidR="008E2CB4" w:rsidRPr="00C501D0" w:rsidRDefault="008E2CB4" w:rsidP="008E2CB4">
      <w:pPr>
        <w:widowControl w:val="0"/>
        <w:autoSpaceDE w:val="0"/>
        <w:autoSpaceDN w:val="0"/>
        <w:spacing w:after="0" w:line="360" w:lineRule="auto"/>
        <w:ind w:left="720"/>
        <w:contextualSpacing/>
        <w:jc w:val="center"/>
        <w:rPr>
          <w:rFonts w:asciiTheme="majorBidi" w:eastAsiaTheme="minorEastAsia" w:hAnsiTheme="majorBidi" w:cstheme="majorBidi"/>
          <w:b/>
          <w:bCs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b/>
          <w:bCs/>
          <w:kern w:val="0"/>
          <w:lang w:eastAsia="pl-PL"/>
          <w14:ligatures w14:val="none"/>
        </w:rPr>
        <w:t xml:space="preserve">REKRUTACJA NA </w:t>
      </w:r>
      <w:r w:rsidR="003E6FAB" w:rsidRPr="00C501D0">
        <w:rPr>
          <w:rFonts w:asciiTheme="majorBidi" w:eastAsiaTheme="minorEastAsia" w:hAnsiTheme="majorBidi" w:cstheme="majorBidi"/>
          <w:b/>
          <w:bCs/>
          <w:kern w:val="0"/>
          <w:lang w:eastAsia="pl-PL"/>
          <w14:ligatures w14:val="none"/>
        </w:rPr>
        <w:t>SZKOLEN</w:t>
      </w:r>
      <w:r w:rsidRPr="00C501D0">
        <w:rPr>
          <w:rFonts w:asciiTheme="majorBidi" w:eastAsiaTheme="minorEastAsia" w:hAnsiTheme="majorBidi" w:cstheme="majorBidi"/>
          <w:b/>
          <w:bCs/>
          <w:kern w:val="0"/>
          <w:lang w:eastAsia="pl-PL"/>
          <w14:ligatures w14:val="none"/>
        </w:rPr>
        <w:t>IE</w:t>
      </w:r>
    </w:p>
    <w:p w14:paraId="389D8B07" w14:textId="77777777" w:rsidR="008E2CB4" w:rsidRPr="00C501D0" w:rsidRDefault="008E2CB4" w:rsidP="008E2CB4">
      <w:pPr>
        <w:widowControl w:val="0"/>
        <w:autoSpaceDE w:val="0"/>
        <w:autoSpaceDN w:val="0"/>
        <w:spacing w:after="0" w:line="360" w:lineRule="auto"/>
        <w:jc w:val="center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§ 2</w:t>
      </w:r>
    </w:p>
    <w:p w14:paraId="0EEB6D7A" w14:textId="77777777" w:rsidR="008E2CB4" w:rsidRPr="00C501D0" w:rsidRDefault="008E2CB4" w:rsidP="008E2CB4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Rekrutacja prowadzona będzie zgodnie z zasadą równości szans płci i niedyskryminacji.</w:t>
      </w:r>
    </w:p>
    <w:p w14:paraId="78D3A44E" w14:textId="1EE81ACB" w:rsidR="008E2CB4" w:rsidRPr="00C501D0" w:rsidRDefault="008E2CB4" w:rsidP="008E2CB4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Rekrutacja będzie bezpośrednia, otwarta, prowadzona na terenie województwa lubelskiego.</w:t>
      </w:r>
    </w:p>
    <w:p w14:paraId="6A532D02" w14:textId="2C5D49E1" w:rsidR="008E2CB4" w:rsidRPr="00C501D0" w:rsidRDefault="008E2CB4" w:rsidP="008E2CB4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color w:val="FF0000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Maksymalna liczba miejsc </w:t>
      </w:r>
      <w:r w:rsidR="003E6F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iowych wynosi 8.</w:t>
      </w:r>
    </w:p>
    <w:p w14:paraId="13F29C7E" w14:textId="0E7ACBAB" w:rsidR="008E2CB4" w:rsidRPr="00C501D0" w:rsidRDefault="008E2CB4" w:rsidP="008E2CB4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color w:val="FF0000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Do </w:t>
      </w:r>
      <w:r w:rsidR="003E6F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ia mogą przystąpić osoby, które posiadają wykształcenie określone w § 1 ust. 5.</w:t>
      </w:r>
    </w:p>
    <w:p w14:paraId="5D6A3D6D" w14:textId="77777777" w:rsidR="008E2CB4" w:rsidRPr="00C501D0" w:rsidRDefault="008E2CB4" w:rsidP="008E2CB4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Dokumenty wymagane od kandydatów na Uczestnika Projektu w procesie rekrutacji:</w:t>
      </w:r>
    </w:p>
    <w:p w14:paraId="4FC36C84" w14:textId="77777777" w:rsidR="008E2CB4" w:rsidRPr="00C501D0" w:rsidRDefault="008E2CB4" w:rsidP="008E2CB4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lastRenderedPageBreak/>
        <w:t>Formularz zgłoszeniowy (Załącznik nr 1 do niniejszego Regulaminu);</w:t>
      </w:r>
    </w:p>
    <w:p w14:paraId="1726EFB4" w14:textId="77777777" w:rsidR="008E2CB4" w:rsidRPr="00C501D0" w:rsidRDefault="008E2CB4" w:rsidP="008E2CB4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Dokument potwierdzający posiadane wykształcenie, o którym mowa w § 1 ust. 5 ;</w:t>
      </w:r>
    </w:p>
    <w:p w14:paraId="4BC68782" w14:textId="77777777" w:rsidR="008E2CB4" w:rsidRPr="00C501D0" w:rsidRDefault="008E2CB4" w:rsidP="008E2CB4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CV wraz z wyszczególnionym doświadczeniem w pracy z rodziną lub dziećmi i młodzieżą z klauzulą RODO; </w:t>
      </w:r>
    </w:p>
    <w:p w14:paraId="1A496C22" w14:textId="16D33A6E" w:rsidR="008E2CB4" w:rsidRPr="00C501D0" w:rsidRDefault="008E2CB4" w:rsidP="008E2CB4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Oświadczenie zobowiązujące Uczestnika </w:t>
      </w:r>
      <w:r w:rsidR="00F97A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P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rojektu</w:t>
      </w:r>
      <w:bookmarkStart w:id="5" w:name="_Hlk164335496"/>
      <w:bookmarkStart w:id="6" w:name="_Hlk164335981"/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do pozostania w stosunku pracy u Realizatora projektu - w przypadku pracowników Realizatora projektu, bądź oświadczenie o podjęciu zatrudnienia w przypadku</w:t>
      </w:r>
      <w:r w:rsidRPr="008D1FF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osób nie zatrudnionych 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u Realizatora Projektu na umowę o pracę </w:t>
      </w:r>
      <w:r w:rsidR="00BB626A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w okresie co najmniej od 11.10.2026 roku do 11.10.2029 roku 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w wymiarze co najmniej </w:t>
      </w:r>
      <w:r w:rsidRPr="00C501D0">
        <w:rPr>
          <w:rFonts w:asciiTheme="majorBidi" w:eastAsiaTheme="minorEastAsia" w:hAnsiTheme="majorBidi" w:cstheme="majorBidi"/>
          <w:kern w:val="0"/>
          <w:vertAlign w:val="superscript"/>
          <w:lang w:eastAsia="pl-PL"/>
          <w14:ligatures w14:val="none"/>
        </w:rPr>
        <w:t>1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/</w:t>
      </w:r>
      <w:r w:rsidRPr="00C501D0">
        <w:rPr>
          <w:rFonts w:asciiTheme="majorBidi" w:eastAsiaTheme="minorEastAsia" w:hAnsiTheme="majorBidi" w:cstheme="majorBidi"/>
          <w:kern w:val="0"/>
          <w:vertAlign w:val="subscript"/>
          <w:lang w:eastAsia="pl-PL"/>
          <w14:ligatures w14:val="none"/>
        </w:rPr>
        <w:t xml:space="preserve">2  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etatu w jednym z ośrodków opieki środowiskowej dzieci i młodzieży - Lublin, Chełm, Cholewianka, Radecznica, Suchowola</w:t>
      </w:r>
      <w:bookmarkEnd w:id="5"/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. Deklaracja miejsca zatrudnienia zostanie wskazana w przedmiotowym oświadczeniu na etapie aplikacji i nie ulegnie zmianie przez cały okres </w:t>
      </w:r>
      <w:r w:rsidR="003E6F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ia oraz w okresie zatrudnienia, za wyjątkiem zmiany zaakceptowanej przez Realizatora Projektu. Wzór oświadczenia stanowi</w:t>
      </w:r>
      <w:bookmarkEnd w:id="6"/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Załącznik nr 3 do niniejszego Regulaminu; </w:t>
      </w:r>
    </w:p>
    <w:p w14:paraId="0DC60908" w14:textId="59A3AC0D" w:rsidR="008E2CB4" w:rsidRPr="00C501D0" w:rsidRDefault="008E2CB4" w:rsidP="008E2CB4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Orzeczenie o niepełnosprawności lub inny dokument poświadczający stan zdrowia (w przypadku osób niepełnosprawnych).</w:t>
      </w:r>
      <w:r w:rsidR="00054F0F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</w:t>
      </w:r>
    </w:p>
    <w:p w14:paraId="01551F9F" w14:textId="77777777" w:rsidR="008E2CB4" w:rsidRPr="00D47ABC" w:rsidRDefault="008E2CB4" w:rsidP="008E2CB4">
      <w:pPr>
        <w:widowControl w:val="0"/>
        <w:autoSpaceDE w:val="0"/>
        <w:autoSpaceDN w:val="0"/>
        <w:spacing w:after="0" w:line="360" w:lineRule="auto"/>
        <w:jc w:val="center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</w:p>
    <w:p w14:paraId="39AAD494" w14:textId="77777777" w:rsidR="008E2CB4" w:rsidRPr="00D47ABC" w:rsidRDefault="008E2CB4" w:rsidP="008E2CB4">
      <w:pPr>
        <w:widowControl w:val="0"/>
        <w:tabs>
          <w:tab w:val="left" w:pos="4678"/>
        </w:tabs>
        <w:autoSpaceDE w:val="0"/>
        <w:autoSpaceDN w:val="0"/>
        <w:spacing w:after="0" w:line="360" w:lineRule="auto"/>
        <w:jc w:val="center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§ 3</w:t>
      </w:r>
    </w:p>
    <w:p w14:paraId="69AA05FC" w14:textId="2E356602" w:rsidR="008E2CB4" w:rsidRPr="00D47ABC" w:rsidRDefault="008E2CB4" w:rsidP="008E2CB4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b/>
          <w:bCs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Warunkiem zakwalifikowania do udziału w </w:t>
      </w:r>
      <w:r w:rsidR="003E6FAB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iu jest:</w:t>
      </w:r>
    </w:p>
    <w:p w14:paraId="3AB48025" w14:textId="77777777" w:rsidR="008E2CB4" w:rsidRPr="00D47ABC" w:rsidRDefault="008E2CB4" w:rsidP="008E2CB4">
      <w:pPr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b/>
          <w:bCs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Spełnienie wymogów formalnych;</w:t>
      </w:r>
    </w:p>
    <w:p w14:paraId="39A4DEFD" w14:textId="77777777" w:rsidR="008E2CB4" w:rsidRPr="00D47ABC" w:rsidRDefault="008E2CB4" w:rsidP="008E2CB4">
      <w:pPr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b/>
          <w:bCs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Zapoznanie się i zaakceptowanie niniejszego Regulaminu;</w:t>
      </w:r>
    </w:p>
    <w:p w14:paraId="050B57B2" w14:textId="09E2F655" w:rsidR="008E2CB4" w:rsidRPr="00D47ABC" w:rsidRDefault="008E2CB4" w:rsidP="008E2CB4">
      <w:pPr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b/>
          <w:bCs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Złożenie w </w:t>
      </w:r>
      <w:r w:rsidR="00696CFF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terminie </w:t>
      </w: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wyznaczonym przez Realizatora projektu kompletu dokumentów</w:t>
      </w:r>
      <w:r w:rsidR="00BB626A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,</w:t>
      </w: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o których mowa w </w:t>
      </w:r>
      <w:bookmarkStart w:id="7" w:name="_Hlk165881027"/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§ 2 ust. 5</w:t>
      </w:r>
      <w:bookmarkEnd w:id="7"/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listownie lub osobiście w siedzibie Realizatora projektu w Biurze Projektów, mieszczącej się w Szpitalu Neuropsychiatrycznym im. Prof. Mieczysława Kaczyńskiego, ul. Abramowicka 2, 20- 442 Lublin;</w:t>
      </w:r>
    </w:p>
    <w:p w14:paraId="1F2FFB97" w14:textId="77777777" w:rsidR="008E2CB4" w:rsidRPr="00D47ABC" w:rsidRDefault="008E2CB4" w:rsidP="008E2CB4">
      <w:pPr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Pozytywne zakwalifikowanie przez Komisję Rekrutacyjną powołaną Zarządzeniem Dyrektora Szpitala Neuropsychiatrycznego w Lublinie.</w:t>
      </w:r>
    </w:p>
    <w:p w14:paraId="0ED3A4FA" w14:textId="519719BE" w:rsidR="008E2CB4" w:rsidRPr="00D47ABC" w:rsidRDefault="008E2CB4" w:rsidP="008E2CB4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Złożenie dokumentów nie jest jednoznaczne z zakwalifikowaniem na </w:t>
      </w:r>
      <w:r w:rsidR="003E6FAB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ie – </w:t>
      </w:r>
      <w:r w:rsidR="00553F54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br/>
      </w: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o zakwalifikowaniu decyduje Komisja Rekrutacyjna. </w:t>
      </w:r>
    </w:p>
    <w:p w14:paraId="686CCB7B" w14:textId="77777777" w:rsidR="004D3200" w:rsidRPr="00D47ABC" w:rsidRDefault="008E2CB4" w:rsidP="008E2CB4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W celu zrekrutowania uczestników Dyrektor </w:t>
      </w:r>
      <w:r w:rsidRPr="00D47ABC">
        <w:rPr>
          <w:rFonts w:asciiTheme="majorBidi" w:eastAsiaTheme="minorEastAsia" w:hAnsiTheme="majorBidi" w:cstheme="majorBidi"/>
          <w:color w:val="000000"/>
          <w:kern w:val="0"/>
          <w:lang w:eastAsia="pl-PL"/>
          <w14:ligatures w14:val="none"/>
        </w:rPr>
        <w:t xml:space="preserve">Szpitala Neuropsychiatrycznego im. Prof. </w:t>
      </w:r>
      <w:r w:rsidRPr="00D47ABC">
        <w:rPr>
          <w:rFonts w:asciiTheme="majorBidi" w:eastAsiaTheme="minorEastAsia" w:hAnsiTheme="majorBidi" w:cstheme="majorBidi"/>
          <w:color w:val="000000"/>
          <w:kern w:val="0"/>
          <w:lang w:eastAsia="pl-PL"/>
          <w14:ligatures w14:val="none"/>
        </w:rPr>
        <w:lastRenderedPageBreak/>
        <w:t>Mieczysława Kaczyńskiego Samodzielnego Publicznego Zakładu Opieki Zdrowotnej w Lublinie zarządzeniem powołał Komisję Rekrutacyjną ds. szkoleń w ramach projektu „Funkcjonowanie i rozwój Regionalnego Centrum Zdrowia Psychicznego Dzieci i Młodzieży przy Szpitalu Neuropsychiatrycznym im. Prof. M. Kaczyńskiego w Lublinie”.</w:t>
      </w:r>
      <w:r w:rsidR="004D3200" w:rsidRPr="00D47ABC">
        <w:rPr>
          <w:rFonts w:asciiTheme="majorBidi" w:eastAsiaTheme="minorEastAsia" w:hAnsiTheme="majorBidi" w:cstheme="majorBidi"/>
          <w:color w:val="000000"/>
          <w:kern w:val="0"/>
          <w:lang w:eastAsia="pl-PL"/>
          <w14:ligatures w14:val="none"/>
        </w:rPr>
        <w:t xml:space="preserve"> Z każdego posiedzenia Komisja Rekrutacyjna sporządzi protokoły. </w:t>
      </w:r>
    </w:p>
    <w:p w14:paraId="30C72485" w14:textId="2CC35EA6" w:rsidR="008E2CB4" w:rsidRPr="00D47ABC" w:rsidRDefault="008E2CB4" w:rsidP="008E2CB4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Komisja Rekrutacyjna będzie kwalifikować uczestników </w:t>
      </w:r>
      <w:r w:rsidR="003E6FAB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ia na podstawie: </w:t>
      </w:r>
    </w:p>
    <w:p w14:paraId="62D0DF4D" w14:textId="77777777" w:rsidR="008E2CB4" w:rsidRPr="00D47ABC" w:rsidRDefault="008E2CB4" w:rsidP="008E2CB4">
      <w:pPr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Oceny formalnej( przyznanie 0-1 pkt, max. 4 pkt):</w:t>
      </w:r>
    </w:p>
    <w:p w14:paraId="021376C7" w14:textId="77777777" w:rsidR="008E2CB4" w:rsidRPr="00D47ABC" w:rsidRDefault="008E2CB4" w:rsidP="008E2CB4">
      <w:pPr>
        <w:widowControl w:val="0"/>
        <w:numPr>
          <w:ilvl w:val="2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Kompletność złożonych dokumentów i danych (wypełnienie wszystkich wymaganych pól, czytelne podpisy, kompletność dokumentów rekrutacyjnych);</w:t>
      </w:r>
    </w:p>
    <w:p w14:paraId="3FC04FB0" w14:textId="77777777" w:rsidR="008E2CB4" w:rsidRPr="00D47ABC" w:rsidRDefault="008E2CB4" w:rsidP="008E2CB4">
      <w:pPr>
        <w:widowControl w:val="0"/>
        <w:numPr>
          <w:ilvl w:val="2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Posiadanie wykształcenia wyższego z obszaru dziedzin: nauk społecznych, nauk medycznych i nauk o zdrowiu;</w:t>
      </w:r>
    </w:p>
    <w:p w14:paraId="4FBDF0E6" w14:textId="5E12CADD" w:rsidR="008E2CB4" w:rsidRPr="00D47ABC" w:rsidRDefault="008E2CB4" w:rsidP="008E2CB4">
      <w:pPr>
        <w:widowControl w:val="0"/>
        <w:numPr>
          <w:ilvl w:val="2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Złożenie oświadczenia zobowiązującego, że po uzyskaniu zaświadczenia o ukończeniu </w:t>
      </w:r>
      <w:r w:rsidR="003E6FAB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ia pozostanie zatrudniony na zasadach określonych § 2 ust. 5  lit. d;</w:t>
      </w:r>
    </w:p>
    <w:p w14:paraId="44CF8FDB" w14:textId="77777777" w:rsidR="008E2CB4" w:rsidRPr="00D47ABC" w:rsidRDefault="008E2CB4" w:rsidP="008E2CB4">
      <w:pPr>
        <w:widowControl w:val="0"/>
        <w:numPr>
          <w:ilvl w:val="2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Miejsce zamieszkania: woj. lubelskie;</w:t>
      </w:r>
    </w:p>
    <w:p w14:paraId="69CE9867" w14:textId="77777777" w:rsidR="008E2CB4" w:rsidRPr="00D47ABC" w:rsidRDefault="008E2CB4" w:rsidP="008E2CB4">
      <w:pPr>
        <w:widowControl w:val="0"/>
        <w:autoSpaceDE w:val="0"/>
        <w:autoSpaceDN w:val="0"/>
        <w:spacing w:after="0" w:line="360" w:lineRule="auto"/>
        <w:ind w:left="1440"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b) oceny merytorycznej – dodatkowe kryteria (na podstawie formularza zgłoszeniowego oraz złożonych dokumentów)</w:t>
      </w:r>
    </w:p>
    <w:p w14:paraId="35B98B13" w14:textId="77777777" w:rsidR="008E2CB4" w:rsidRPr="00D47ABC" w:rsidRDefault="008E2CB4" w:rsidP="008E2CB4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Osoby niepełnosprawne: +3pkt ;</w:t>
      </w:r>
    </w:p>
    <w:p w14:paraId="2A1921B5" w14:textId="77777777" w:rsidR="004D3200" w:rsidRPr="00D47ABC" w:rsidRDefault="004D3200" w:rsidP="008E2CB4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contextualSpacing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2-letnie doświadczenie w pracy z rodziną lub/i z dziećmi i młodzieżą</w:t>
      </w:r>
      <w:r w:rsidR="008E2CB4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: + 2 pkt.</w:t>
      </w:r>
    </w:p>
    <w:p w14:paraId="212EF360" w14:textId="77777777" w:rsidR="008E2CB4" w:rsidRPr="00D47ABC" w:rsidRDefault="008E2CB4" w:rsidP="008E2CB4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Do projektu zakwalifikowane zostaną osoby z największą liczbą punktów.</w:t>
      </w:r>
    </w:p>
    <w:p w14:paraId="213B5C74" w14:textId="77777777" w:rsidR="008E2CB4" w:rsidRPr="00D47ABC" w:rsidRDefault="008E2CB4" w:rsidP="008E2CB4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W przypadku równej liczby punktów osoby niepełnosprawne będą traktowane priorytetowo.</w:t>
      </w:r>
    </w:p>
    <w:p w14:paraId="7D5698EA" w14:textId="409F61FA" w:rsidR="008E2CB4" w:rsidRPr="00D47ABC" w:rsidRDefault="008E2CB4" w:rsidP="008E2CB4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color w:val="FF0000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Osoby zakwalifikowane do </w:t>
      </w:r>
      <w:r w:rsidR="003E6FAB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ia staną się Uczestnikami Projektu po podpisaniu umowy na </w:t>
      </w:r>
      <w:r w:rsidR="003E6FAB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ie.</w:t>
      </w:r>
    </w:p>
    <w:p w14:paraId="7E3553D9" w14:textId="3D7E8ABD" w:rsidR="008E2CB4" w:rsidRPr="00D47ABC" w:rsidRDefault="008E2CB4" w:rsidP="008E2CB4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color w:val="FF0000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W przypadku rezygnacji lub dyskwalifikacji uczestnika, który zakwalifikował się w pierwszej kolejności, a nie rozpoczął </w:t>
      </w:r>
      <w:r w:rsidR="003E6FAB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ia, prawo do wzięcia udziału przysługuje osobom znajdującym się na liście rezerwowej kolejno z największą ilością punktów. </w:t>
      </w:r>
      <w:r w:rsidRPr="00D47ABC">
        <w:rPr>
          <w:rFonts w:asciiTheme="majorBidi" w:eastAsiaTheme="minorEastAsia" w:hAnsiTheme="majorBidi" w:cstheme="majorBidi"/>
          <w:color w:val="000000" w:themeColor="text1"/>
          <w:kern w:val="0"/>
          <w:lang w:eastAsia="pl-PL"/>
          <w14:ligatures w14:val="none"/>
        </w:rPr>
        <w:t xml:space="preserve">Za wyłonienie Uczestników </w:t>
      </w:r>
      <w:r w:rsidR="00F97AAB" w:rsidRPr="00D47ABC">
        <w:rPr>
          <w:rFonts w:asciiTheme="majorBidi" w:eastAsiaTheme="minorEastAsia" w:hAnsiTheme="majorBidi" w:cstheme="majorBidi"/>
          <w:color w:val="000000" w:themeColor="text1"/>
          <w:kern w:val="0"/>
          <w:lang w:eastAsia="pl-PL"/>
          <w14:ligatures w14:val="none"/>
        </w:rPr>
        <w:t xml:space="preserve">Projektu </w:t>
      </w:r>
      <w:r w:rsidRPr="00D47ABC">
        <w:rPr>
          <w:rFonts w:asciiTheme="majorBidi" w:eastAsiaTheme="minorEastAsia" w:hAnsiTheme="majorBidi" w:cstheme="majorBidi"/>
          <w:color w:val="000000" w:themeColor="text1"/>
          <w:kern w:val="0"/>
          <w:lang w:eastAsia="pl-PL"/>
          <w14:ligatures w14:val="none"/>
        </w:rPr>
        <w:t xml:space="preserve">odpowiada Komisja Rekrutacyjna, o której mowa w </w:t>
      </w: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§ 3 ust. 1 lit. d.</w:t>
      </w:r>
    </w:p>
    <w:p w14:paraId="5EDE9C00" w14:textId="77777777" w:rsidR="008E2CB4" w:rsidRPr="00D47ABC" w:rsidRDefault="008E2CB4" w:rsidP="008E2CB4">
      <w:pPr>
        <w:widowControl w:val="0"/>
        <w:numPr>
          <w:ilvl w:val="0"/>
          <w:numId w:val="3"/>
        </w:numPr>
        <w:tabs>
          <w:tab w:val="left" w:pos="4678"/>
        </w:tabs>
        <w:autoSpaceDE w:val="0"/>
        <w:autoSpaceDN w:val="0"/>
        <w:spacing w:after="0" w:line="360" w:lineRule="auto"/>
        <w:ind w:left="714" w:hanging="357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color w:val="000000"/>
          <w:kern w:val="0"/>
          <w:lang w:eastAsia="pl-PL"/>
          <w14:ligatures w14:val="none"/>
        </w:rPr>
        <w:t xml:space="preserve">Proces rekrutacji zakończony zostanie protokołem. Osoby zakwalifikowane do projektu zostaną poinformowane drogą telefoniczna i/lub pocztową. </w:t>
      </w:r>
    </w:p>
    <w:p w14:paraId="1089A036" w14:textId="77777777" w:rsidR="008E2CB4" w:rsidRPr="00D47ABC" w:rsidRDefault="008E2CB4" w:rsidP="008E2CB4">
      <w:pPr>
        <w:widowControl w:val="0"/>
        <w:autoSpaceDE w:val="0"/>
        <w:autoSpaceDN w:val="0"/>
        <w:spacing w:after="0" w:line="360" w:lineRule="auto"/>
        <w:rPr>
          <w:rFonts w:asciiTheme="majorBidi" w:eastAsiaTheme="minorEastAsia" w:hAnsiTheme="majorBidi" w:cstheme="majorBidi"/>
          <w:b/>
          <w:bCs/>
          <w:kern w:val="0"/>
          <w:lang w:eastAsia="pl-PL"/>
          <w14:ligatures w14:val="none"/>
        </w:rPr>
      </w:pPr>
    </w:p>
    <w:p w14:paraId="0AD3FE47" w14:textId="3A9D431C" w:rsidR="008E2CB4" w:rsidRPr="00D47ABC" w:rsidRDefault="008E2CB4" w:rsidP="008E2CB4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/>
        <w:jc w:val="center"/>
        <w:rPr>
          <w:rFonts w:asciiTheme="majorBidi" w:eastAsiaTheme="minorEastAsia" w:hAnsiTheme="majorBidi" w:cstheme="majorBidi"/>
          <w:b/>
          <w:bCs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b/>
          <w:bCs/>
          <w:kern w:val="0"/>
          <w:lang w:eastAsia="pl-PL"/>
          <w14:ligatures w14:val="none"/>
        </w:rPr>
        <w:t xml:space="preserve">ORGANIZACJA </w:t>
      </w:r>
      <w:r w:rsidR="003E6FAB" w:rsidRPr="00D47ABC">
        <w:rPr>
          <w:rFonts w:asciiTheme="majorBidi" w:eastAsiaTheme="minorEastAsia" w:hAnsiTheme="majorBidi" w:cstheme="majorBidi"/>
          <w:b/>
          <w:bCs/>
          <w:kern w:val="0"/>
          <w:lang w:eastAsia="pl-PL"/>
          <w14:ligatures w14:val="none"/>
        </w:rPr>
        <w:t>SZKOLEN</w:t>
      </w:r>
      <w:r w:rsidRPr="00D47ABC">
        <w:rPr>
          <w:rFonts w:asciiTheme="majorBidi" w:eastAsiaTheme="minorEastAsia" w:hAnsiTheme="majorBidi" w:cstheme="majorBidi"/>
          <w:b/>
          <w:bCs/>
          <w:kern w:val="0"/>
          <w:lang w:eastAsia="pl-PL"/>
          <w14:ligatures w14:val="none"/>
        </w:rPr>
        <w:t>IA</w:t>
      </w:r>
    </w:p>
    <w:p w14:paraId="01CEA84A" w14:textId="77777777" w:rsidR="008E2CB4" w:rsidRPr="00D47ABC" w:rsidRDefault="008E2CB4" w:rsidP="008E2CB4">
      <w:pPr>
        <w:widowControl w:val="0"/>
        <w:autoSpaceDE w:val="0"/>
        <w:autoSpaceDN w:val="0"/>
        <w:spacing w:after="0" w:line="360" w:lineRule="auto"/>
        <w:ind w:left="1080"/>
        <w:contextualSpacing/>
        <w:rPr>
          <w:rFonts w:asciiTheme="majorBidi" w:eastAsiaTheme="minorEastAsia" w:hAnsiTheme="majorBidi" w:cstheme="majorBidi"/>
          <w:b/>
          <w:bCs/>
          <w:kern w:val="0"/>
          <w:lang w:eastAsia="pl-PL"/>
          <w14:ligatures w14:val="none"/>
        </w:rPr>
      </w:pPr>
    </w:p>
    <w:p w14:paraId="701ABEBA" w14:textId="77777777" w:rsidR="008E2CB4" w:rsidRPr="00D47ABC" w:rsidRDefault="008E2CB4" w:rsidP="008E2CB4">
      <w:pPr>
        <w:widowControl w:val="0"/>
        <w:tabs>
          <w:tab w:val="left" w:pos="4678"/>
        </w:tabs>
        <w:autoSpaceDE w:val="0"/>
        <w:autoSpaceDN w:val="0"/>
        <w:spacing w:after="0" w:line="360" w:lineRule="auto"/>
        <w:ind w:left="360"/>
        <w:jc w:val="center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bookmarkStart w:id="8" w:name="_Hlk166142063"/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§ 4</w:t>
      </w:r>
    </w:p>
    <w:bookmarkEnd w:id="8"/>
    <w:p w14:paraId="4D13C6FB" w14:textId="3E2469D4" w:rsidR="008E2CB4" w:rsidRPr="00D47ABC" w:rsidRDefault="008E2CB4" w:rsidP="008E2CB4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Podstawowym celem </w:t>
      </w:r>
      <w:r w:rsidR="003E6FAB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ia jest nabycie kwalifikacji, kompetencji i wiedzy w zakresie psychiatrii dzieci i młodzieży.</w:t>
      </w:r>
    </w:p>
    <w:p w14:paraId="0AC55AD6" w14:textId="6B8E7D0C" w:rsidR="008E2CB4" w:rsidRPr="00D47ABC" w:rsidRDefault="003E6FAB" w:rsidP="008E2CB4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="00BB626A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ie będzie odbywało się w </w:t>
      </w:r>
      <w:r w:rsidR="00BB626A" w:rsidRPr="00726C9E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okresie od 0</w:t>
      </w:r>
      <w:r w:rsidR="00D47ABC" w:rsidRPr="00726C9E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3</w:t>
      </w:r>
      <w:r w:rsidR="00BB626A" w:rsidRPr="00726C9E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.06.2025 roku do 10.</w:t>
      </w:r>
      <w:r w:rsidR="00AB65C2" w:rsidRPr="00726C9E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10</w:t>
      </w:r>
      <w:r w:rsidR="00BB626A" w:rsidRPr="00726C9E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.2026 roku. </w:t>
      </w:r>
      <w:r w:rsidR="008E2CB4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Program </w:t>
      </w: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="008E2CB4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ia został opracowany przez Realizatora Projektu.</w:t>
      </w:r>
      <w:r w:rsidR="00BB626A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</w:t>
      </w:r>
    </w:p>
    <w:p w14:paraId="503A7A70" w14:textId="2C1C127A" w:rsidR="008E2CB4" w:rsidRPr="00D47ABC" w:rsidRDefault="008E2CB4" w:rsidP="008E2CB4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Program </w:t>
      </w:r>
      <w:r w:rsidR="003E6FAB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ia stanowi załącznik Nr 2 do niniejszego Regulaminu.</w:t>
      </w:r>
      <w:r w:rsidR="00BB626A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Poszczególne terminy i miejsce </w:t>
      </w:r>
      <w:r w:rsidR="003E6FAB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="00BB626A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ia określi harmonogram zajęć prowadzonych w ramach </w:t>
      </w:r>
      <w:r w:rsidR="003E6FAB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="00BB626A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ia. Przez zajęcia rozumie się wykłady, warsztaty, wyjazdy studyjne.</w:t>
      </w:r>
    </w:p>
    <w:p w14:paraId="6E780B74" w14:textId="04EBE7BB" w:rsidR="008E2CB4" w:rsidRPr="00D47ABC" w:rsidRDefault="008E2CB4" w:rsidP="008E2CB4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Realizator </w:t>
      </w:r>
      <w:r w:rsidR="00F97AAB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P</w:t>
      </w: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rojektu zastrzega sobie prawo do dokonywania zmian w programie </w:t>
      </w:r>
      <w:r w:rsidR="003E6FAB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ia, harmonogramie </w:t>
      </w:r>
      <w:r w:rsidR="003E6FAB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="00BB626A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ia</w:t>
      </w: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oraz miejsca </w:t>
      </w:r>
      <w:r w:rsidR="003E6FAB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ia. Uczestnicy </w:t>
      </w:r>
      <w:r w:rsidR="00F97AAB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Projektu </w:t>
      </w: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o zmianach będą informowani na bieżąco.</w:t>
      </w:r>
    </w:p>
    <w:p w14:paraId="0E5C4925" w14:textId="54601771" w:rsidR="008E2CB4" w:rsidRPr="00D47ABC" w:rsidRDefault="008E2CB4" w:rsidP="008E2CB4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Za właściwy przebieg </w:t>
      </w:r>
      <w:r w:rsidR="003E6FAB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ia odpowiada powołany Zarządzaniem Dyrektora </w:t>
      </w:r>
      <w:r w:rsidRPr="00D47ABC">
        <w:rPr>
          <w:rFonts w:asciiTheme="majorBidi" w:eastAsiaTheme="minorEastAsia" w:hAnsiTheme="majorBidi" w:cstheme="majorBidi"/>
          <w:color w:val="000000"/>
          <w:kern w:val="0"/>
          <w:lang w:eastAsia="pl-PL"/>
          <w14:ligatures w14:val="none"/>
        </w:rPr>
        <w:t xml:space="preserve">Szpitala Neuropsychiatrycznego im. Prof. Mieczysława Kaczyńskiego Samodzielnego Publicznego Zakładu Opieki Zdrowotnej w Lublinie </w:t>
      </w:r>
      <w:bookmarkStart w:id="9" w:name="_Hlk196338162"/>
      <w:r w:rsidRPr="00D47ABC">
        <w:rPr>
          <w:rFonts w:asciiTheme="majorBidi" w:eastAsiaTheme="minorEastAsia" w:hAnsiTheme="majorBidi" w:cstheme="majorBidi"/>
          <w:color w:val="000000"/>
          <w:kern w:val="0"/>
          <w:lang w:eastAsia="pl-PL"/>
          <w14:ligatures w14:val="none"/>
        </w:rPr>
        <w:t>Zespół ds. szkoleń w ramach projektu  „Funkcjonowanie i rozwój Regionalnego Centrum Zdrowia Psychicznego Dzieci i Młodzieży przy Szpitalu Neuropsychiatrycznym im. Prof. M. Kaczyńskiego w Lublinie”.</w:t>
      </w:r>
    </w:p>
    <w:bookmarkEnd w:id="9"/>
    <w:p w14:paraId="060B584A" w14:textId="77777777" w:rsidR="008E2CB4" w:rsidRPr="00D47ABC" w:rsidRDefault="008E2CB4" w:rsidP="008E2CB4">
      <w:pPr>
        <w:widowControl w:val="0"/>
        <w:tabs>
          <w:tab w:val="left" w:pos="4678"/>
        </w:tabs>
        <w:autoSpaceDE w:val="0"/>
        <w:autoSpaceDN w:val="0"/>
        <w:spacing w:after="0" w:line="360" w:lineRule="auto"/>
        <w:ind w:left="360"/>
        <w:jc w:val="center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§ 5</w:t>
      </w:r>
    </w:p>
    <w:p w14:paraId="589ED114" w14:textId="62C27198" w:rsidR="004D3200" w:rsidRPr="00D47ABC" w:rsidRDefault="003E6FAB" w:rsidP="004D3200">
      <w:pPr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="008E2CB4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ie trwa 3</w:t>
      </w:r>
      <w:r w:rsidR="004D3200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92</w:t>
      </w:r>
      <w:r w:rsidR="008E2CB4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godzin</w:t>
      </w:r>
      <w:r w:rsidR="004D3200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y.</w:t>
      </w:r>
    </w:p>
    <w:p w14:paraId="758534D7" w14:textId="288840EA" w:rsidR="004D3200" w:rsidRPr="00D47ABC" w:rsidRDefault="008E2CB4" w:rsidP="004D320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eastAsia="Times New Roman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Program </w:t>
      </w:r>
      <w:r w:rsidR="003E6FAB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ia obejmuje:</w:t>
      </w:r>
      <w:r w:rsidR="004D3200" w:rsidRPr="00D47ABC">
        <w:rPr>
          <w:rFonts w:asciiTheme="majorBidi" w:eastAsia="Times New Roman" w:hAnsiTheme="majorBidi" w:cstheme="majorBidi"/>
          <w:kern w:val="0"/>
          <w:lang w:eastAsia="pl-PL"/>
          <w14:ligatures w14:val="none"/>
        </w:rPr>
        <w:t xml:space="preserve"> </w:t>
      </w:r>
    </w:p>
    <w:p w14:paraId="03ABA293" w14:textId="77777777" w:rsidR="004D3200" w:rsidRPr="00D47ABC" w:rsidRDefault="004D3200" w:rsidP="004D3200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="Times New Roman" w:hAnsiTheme="majorBidi" w:cstheme="majorBidi"/>
          <w:kern w:val="0"/>
          <w:lang w:eastAsia="pl-PL"/>
          <w14:ligatures w14:val="none"/>
        </w:rPr>
        <w:t xml:space="preserve">wykłady (196 h) </w:t>
      </w:r>
    </w:p>
    <w:p w14:paraId="3EFA735B" w14:textId="6A888A3A" w:rsidR="008E2CB4" w:rsidRPr="00D47ABC" w:rsidRDefault="004D3200" w:rsidP="004D3200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="Times New Roman" w:hAnsiTheme="majorBidi" w:cstheme="majorBidi"/>
          <w:kern w:val="0"/>
          <w:lang w:eastAsia="pl-PL"/>
          <w14:ligatures w14:val="none"/>
        </w:rPr>
        <w:t>warsztaty (196 h)</w:t>
      </w:r>
    </w:p>
    <w:p w14:paraId="110304D6" w14:textId="2A526B6C" w:rsidR="004D3200" w:rsidRPr="00D47ABC" w:rsidRDefault="004D3200" w:rsidP="004D3200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="Times New Roman" w:hAnsiTheme="majorBidi" w:cstheme="majorBidi"/>
          <w:kern w:val="0"/>
          <w:lang w:eastAsia="pl-PL"/>
          <w14:ligatures w14:val="none"/>
        </w:rPr>
        <w:t xml:space="preserve">wyjazdy studyjne </w:t>
      </w:r>
    </w:p>
    <w:p w14:paraId="2AA84C12" w14:textId="77777777" w:rsidR="004D3200" w:rsidRPr="00D47ABC" w:rsidRDefault="004D3200" w:rsidP="008E2CB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</w:p>
    <w:p w14:paraId="157B1F17" w14:textId="77777777" w:rsidR="008E2CB4" w:rsidRPr="00D47ABC" w:rsidRDefault="008E2CB4" w:rsidP="008E2CB4">
      <w:pPr>
        <w:widowControl w:val="0"/>
        <w:tabs>
          <w:tab w:val="left" w:pos="4678"/>
        </w:tabs>
        <w:autoSpaceDE w:val="0"/>
        <w:autoSpaceDN w:val="0"/>
        <w:spacing w:after="0" w:line="360" w:lineRule="auto"/>
        <w:ind w:left="360"/>
        <w:jc w:val="center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§ 6</w:t>
      </w:r>
    </w:p>
    <w:p w14:paraId="2F6472F3" w14:textId="719E577A" w:rsidR="008E2CB4" w:rsidRPr="00D47ABC" w:rsidRDefault="008E2CB4" w:rsidP="008E2CB4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Realizator </w:t>
      </w:r>
      <w:r w:rsidR="00F97AAB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P</w:t>
      </w: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rojektu zapewnia niezbędne do realizacji projektu zaplecze lokalowe, techniczne i kadrowe. </w:t>
      </w:r>
    </w:p>
    <w:p w14:paraId="3B9A9398" w14:textId="419463A0" w:rsidR="008E2CB4" w:rsidRPr="00D47ABC" w:rsidRDefault="008E2CB4" w:rsidP="008E2CB4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Realizator </w:t>
      </w:r>
      <w:r w:rsidR="00F97AAB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P</w:t>
      </w: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rojektu przygotuje imienne certyfikaty dla Uczestników</w:t>
      </w:r>
      <w:r w:rsidR="00F97AAB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Projektu</w:t>
      </w: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, którzy ukończą </w:t>
      </w:r>
      <w:r w:rsidR="003E6FAB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ie.</w:t>
      </w:r>
    </w:p>
    <w:p w14:paraId="341CF45A" w14:textId="77777777" w:rsidR="008E2CB4" w:rsidRPr="00D47ABC" w:rsidRDefault="008E2CB4" w:rsidP="008E2CB4">
      <w:pPr>
        <w:widowControl w:val="0"/>
        <w:autoSpaceDE w:val="0"/>
        <w:autoSpaceDN w:val="0"/>
        <w:spacing w:after="0" w:line="360" w:lineRule="auto"/>
        <w:jc w:val="center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§ 7</w:t>
      </w:r>
    </w:p>
    <w:p w14:paraId="55D6FB22" w14:textId="0DE163A4" w:rsidR="008E2CB4" w:rsidRPr="00D47ABC" w:rsidRDefault="008E2CB4" w:rsidP="008E2CB4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Uczestnicy </w:t>
      </w:r>
      <w:r w:rsidR="003E6FAB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Szkolenia</w:t>
      </w:r>
      <w:r w:rsidR="00F97AAB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</w:t>
      </w: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zobowiązani są do:</w:t>
      </w:r>
    </w:p>
    <w:p w14:paraId="336D2A68" w14:textId="77777777" w:rsidR="008E2CB4" w:rsidRPr="00D47ABC" w:rsidRDefault="008E2CB4" w:rsidP="008E2CB4">
      <w:pPr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Regularnego, punktualnego i aktywnego uczestnictwa w zajęciach;</w:t>
      </w:r>
    </w:p>
    <w:p w14:paraId="7E00B690" w14:textId="77777777" w:rsidR="008E2CB4" w:rsidRPr="00D47ABC" w:rsidRDefault="008E2CB4" w:rsidP="008E2CB4">
      <w:pPr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lastRenderedPageBreak/>
        <w:t xml:space="preserve"> Potwierdzania swoim podpisem uczestnictwa każdorazowo na liście obecności;</w:t>
      </w:r>
    </w:p>
    <w:p w14:paraId="7C68A9E5" w14:textId="74BED3A7" w:rsidR="008E2CB4" w:rsidRPr="00D47ABC" w:rsidRDefault="008E2CB4" w:rsidP="008E2CB4">
      <w:pPr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Wypełnianiem ankiet i testów związanych z realizacją </w:t>
      </w:r>
      <w:r w:rsidR="003E6FAB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ia. </w:t>
      </w:r>
    </w:p>
    <w:p w14:paraId="564AB27F" w14:textId="38CA82C3" w:rsidR="008E2CB4" w:rsidRPr="00D47ABC" w:rsidRDefault="008E2CB4" w:rsidP="008E2CB4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Uczestnik zobowiązany jest do przestrzegania programu oraz zasad obowiązujących na  poszczególnych </w:t>
      </w:r>
      <w:r w:rsidR="003E6FAB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iach, aktywnego uczestniczenia w zajęciach, rzetelnego przygotowywania się do zajęć i przystąpienia do walidacji.</w:t>
      </w:r>
    </w:p>
    <w:p w14:paraId="0AAE992B" w14:textId="4D271720" w:rsidR="008E2CB4" w:rsidRPr="00D47ABC" w:rsidRDefault="008E2CB4" w:rsidP="008E2CB4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Uczestnik zobowiązuje się do współpracy i stałego kontaktu z Personelem Realizatora </w:t>
      </w:r>
      <w:r w:rsid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P</w:t>
      </w: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rojektu, w tym bieżącego informowania Realizatora Projektu o wszystkich zdarzeniach mogących zakłócić jego dalszy udział w Projekcie oraz natychmiastowego informowania Realizatora Projektu o zmianie jakichkolwiek danych osobowych i kontaktowych wskazanych w formularzu osobowym oraz o zmianie swojej sytuacji zawodowej. </w:t>
      </w:r>
    </w:p>
    <w:p w14:paraId="6736B0BB" w14:textId="01B8FFA7" w:rsidR="008E2CB4" w:rsidRPr="00C501D0" w:rsidRDefault="008E2CB4" w:rsidP="008E2CB4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Uczestnik zobowiązany jest do 80% frekwencji na zajęciach i stażach. Nieusprawiedliwione nieobecności przekraczające 20%  frekwencji mogą skutkować </w:t>
      </w:r>
      <w:r w:rsidRPr="00C501D0">
        <w:rPr>
          <w:rFonts w:asciiTheme="majorBidi" w:eastAsiaTheme="minorEastAsia" w:hAnsiTheme="majorBidi" w:cstheme="majorBidi"/>
          <w:color w:val="000000" w:themeColor="text1"/>
          <w:kern w:val="0"/>
          <w:lang w:eastAsia="pl-PL"/>
          <w14:ligatures w14:val="none"/>
        </w:rPr>
        <w:t xml:space="preserve">skreśleniem z listy Uczestników Projektu i konsekwencjami o których mowa w § 8 ust. 5. </w:t>
      </w:r>
      <w:r w:rsidR="00BB626A" w:rsidRPr="00C501D0">
        <w:rPr>
          <w:rFonts w:asciiTheme="majorBidi" w:hAnsiTheme="majorBidi" w:cstheme="majorBidi"/>
          <w:color w:val="000000" w:themeColor="text1"/>
        </w:rPr>
        <w:t>Dopuszczalną formą usprawiedliwienia nieobecności przekraczających 20 % zajęć i staży jest zaświadczenie lekarskie lub indywidualny wniosek z uzasadnieniem.</w:t>
      </w:r>
    </w:p>
    <w:p w14:paraId="3826D2EC" w14:textId="786037A3" w:rsidR="008E2CB4" w:rsidRPr="00C501D0" w:rsidRDefault="008E2CB4" w:rsidP="008E2CB4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Uczestnik jest zobowiązany po zakończeniu udziału w </w:t>
      </w:r>
      <w:r w:rsidR="003E6F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="00784075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iu 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kontynuować zatrudnienie (w przypadku osób będących, w chwili rozpoczęcia </w:t>
      </w:r>
      <w:r w:rsidR="003E6F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ia, pracownikami Realizatora </w:t>
      </w:r>
      <w:r w:rsidR="00266F54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P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rojektu) bądź nawiązać stosunek pracy (w przypadku osób nie będących, w chwili  </w:t>
      </w:r>
      <w:r w:rsidR="00784075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zakończenia </w:t>
      </w:r>
      <w:r w:rsidR="003E6F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ia pracownikami Realizatora </w:t>
      </w:r>
      <w:r w:rsidR="00784075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P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rojektu) u</w:t>
      </w:r>
      <w:r w:rsidR="00784075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Realizatora </w:t>
      </w:r>
      <w:r w:rsidR="00784075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P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rojektu w Regionalnym Centrum Zdrowia Psychicznego dla Dzieci i Młodzieży na podstawie umowy o pracę w wymiarze co najmniej ½ etatu przez okres co najmniej </w:t>
      </w:r>
      <w:r w:rsidR="003E6F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</w:t>
      </w:r>
      <w:r w:rsidR="000E5629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od 11.10.2026 do 11.10.2029 roku</w:t>
      </w:r>
      <w:r w:rsidR="00266F54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na stanowisku lekarza psychiatry</w:t>
      </w:r>
      <w:r w:rsidR="000E5629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.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Wynagrodzenie </w:t>
      </w:r>
      <w:r w:rsidR="000E5629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dla Uczestników nie będących pracownikami Realizatora </w:t>
      </w:r>
      <w:r w:rsidR="003E6F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Projektu</w:t>
      </w:r>
      <w:r w:rsidR="000E5629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zostanie ustalone w momencie podpisywania umowy o prac</w:t>
      </w:r>
      <w:r w:rsidR="003E6F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ę po zakończeniu Szkolenia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, niemniej Realizator Projektu oświadcza, że nie może być niższe niż minimalne na tożsamym stanowisku zgodnie z ustawą z dnia 8 czerwca 2017r. o sposobie ustalania najniższego wynagrodzenia zasadniczego niektórych pracowników zatrudnionych w podmiotach leczniczych. </w:t>
      </w:r>
    </w:p>
    <w:p w14:paraId="44766B2B" w14:textId="77777777" w:rsidR="008E2CB4" w:rsidRPr="00C501D0" w:rsidRDefault="008E2CB4" w:rsidP="008E2CB4">
      <w:pPr>
        <w:widowControl w:val="0"/>
        <w:autoSpaceDE w:val="0"/>
        <w:autoSpaceDN w:val="0"/>
        <w:spacing w:after="0" w:line="360" w:lineRule="auto"/>
        <w:jc w:val="center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§ 8</w:t>
      </w:r>
    </w:p>
    <w:p w14:paraId="0DFA3CBF" w14:textId="0E1E8EE1" w:rsidR="008E2CB4" w:rsidRPr="00C501D0" w:rsidRDefault="008E2CB4" w:rsidP="008E2CB4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W przypadku rezygnacji z udziału w </w:t>
      </w:r>
      <w:r w:rsidR="00F97A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Projekcie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Uczestnika </w:t>
      </w:r>
      <w:r w:rsidR="00784075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Proje</w:t>
      </w:r>
      <w:r w:rsidR="00847B0E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ktu</w:t>
      </w:r>
      <w:r w:rsidR="00784075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zobowiązuje się niezwłocznie </w:t>
      </w:r>
      <w:r w:rsidR="00847B0E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do 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dostarcz</w:t>
      </w:r>
      <w:r w:rsidR="00847B0E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enia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Realizator</w:t>
      </w:r>
      <w:r w:rsidR="00847B0E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owi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projektu pisemną informację o tym fakcie (osobiście, bądź za pośrednictwem poczty).</w:t>
      </w:r>
    </w:p>
    <w:p w14:paraId="53F922FC" w14:textId="57EA0FDD" w:rsidR="008E2CB4" w:rsidRPr="00C501D0" w:rsidRDefault="008E2CB4" w:rsidP="008E2CB4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lastRenderedPageBreak/>
        <w:t xml:space="preserve">Rezygnacja z udziału w </w:t>
      </w:r>
      <w:r w:rsidR="003E6F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iu następuje poprzez złożenie pisemnego oświadczenia wraz z podaniem przyczyny, z zastrzeżeniem ust. 5.</w:t>
      </w:r>
      <w:r w:rsidR="000E5629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</w:t>
      </w:r>
      <w:r w:rsid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Rezygnacja z udziału w szkoleniu skutkuje skreśleniem uczestnika z listy Uczestników.</w:t>
      </w:r>
    </w:p>
    <w:p w14:paraId="17BFEED9" w14:textId="6135FF52" w:rsidR="008E2CB4" w:rsidRPr="00C501D0" w:rsidRDefault="008E2CB4" w:rsidP="008E2CB4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Jednostka szkoląca zastrzega sobie prawo do </w:t>
      </w:r>
      <w:r w:rsidR="000E5629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kreślenia Uczestnika </w:t>
      </w:r>
      <w:r w:rsidR="003E6F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ia z listy Uczestników </w:t>
      </w:r>
      <w:r w:rsidR="003E6F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ia w przypadku naruszenia przez niego niniejszego Regulaminu.</w:t>
      </w:r>
    </w:p>
    <w:p w14:paraId="393AB161" w14:textId="6BDA7054" w:rsidR="008E2CB4" w:rsidRPr="00C501D0" w:rsidRDefault="008E2CB4" w:rsidP="008E2CB4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W przypadku rezygnacji przez Uczestnika z udziału w </w:t>
      </w:r>
      <w:r w:rsidR="003E6F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iu lub skreślenia Uczestnika </w:t>
      </w:r>
      <w:r w:rsidR="003E6F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ia z listy Uczestników </w:t>
      </w:r>
      <w:r w:rsidR="003E6F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ia przez Realizatora </w:t>
      </w:r>
      <w:r w:rsidR="003E6F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Projektu 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jego miejsce zajmuje kolejna osoba z listy rezerwowej z najwyższą liczbą punktów, o ile taka lista została utworzona.</w:t>
      </w:r>
    </w:p>
    <w:p w14:paraId="7152CD85" w14:textId="2E4E8773" w:rsidR="00F81020" w:rsidRPr="00C501D0" w:rsidRDefault="008E2CB4" w:rsidP="00F81020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Uczestnik, który zrezygnuje z udziału w Projekcie lub zostanie </w:t>
      </w:r>
      <w:r w:rsid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z innych przyczyn 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skreślony z listy uczestników </w:t>
      </w:r>
      <w:r w:rsidR="003E6F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ia po rozpoczęciu </w:t>
      </w:r>
      <w:r w:rsidR="003E6F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ia jest zobowiązany do wniesienia na rzecz Realizatora projektu</w:t>
      </w:r>
      <w:r w:rsidR="000E5629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kary umownej</w:t>
      </w:r>
      <w:r w:rsidR="00F81020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:</w:t>
      </w:r>
    </w:p>
    <w:p w14:paraId="5A28E65C" w14:textId="2D3754BC" w:rsidR="00F81020" w:rsidRPr="00C501D0" w:rsidRDefault="00F81020" w:rsidP="00315068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a) w przypadku uczestników pozostających w dacie skreślenia z listy uczestników w stosunku zatrudnienia na podstawie umowy o pracę u Realizatora Projektu </w:t>
      </w:r>
      <w:r w:rsidR="00D567C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z powodu zaistnienia </w:t>
      </w:r>
      <w:r w:rsidR="00D567CB" w:rsidRPr="00C501D0">
        <w:rPr>
          <w:rFonts w:asciiTheme="majorBidi" w:hAnsiTheme="majorBidi" w:cstheme="majorBidi"/>
        </w:rPr>
        <w:t xml:space="preserve">przyczyn opisanych w ust. 6 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w wysokości odpowiadającej trzykrotności miesięcznego wynagrodzenia brutto jak za ostatni pełny miesiąc przed dniem skreślenia</w:t>
      </w:r>
      <w:r w:rsid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. </w:t>
      </w:r>
      <w:r w:rsidR="00D47ABC" w:rsidRPr="00D47ABC">
        <w:t xml:space="preserve"> </w:t>
      </w:r>
      <w:r w:rsid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W</w:t>
      </w:r>
      <w:r w:rsidR="00D47ABC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przypadku gdy  pracownik nie przepracował pełnego miesiąca </w:t>
      </w:r>
      <w:r w:rsid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lub z innych przyczyn nie można ustalić wysokości takiego wynagrodzenia </w:t>
      </w:r>
      <w:r w:rsidR="00D47ABC" w:rsidRP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do określenia wysokości kwoty przypadającej do zwrotu stosuje się odpowiednio zasady określone w lit. b;</w:t>
      </w:r>
    </w:p>
    <w:p w14:paraId="3EA9C571" w14:textId="375B7908" w:rsidR="00BB626A" w:rsidRPr="00C501D0" w:rsidRDefault="00F81020" w:rsidP="00315068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b) w przypadku uczestników nie pozostających w dacie skreślenia z listy uczestników </w:t>
      </w:r>
      <w:r w:rsidR="000E5629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z powodu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zaistnienia </w:t>
      </w:r>
      <w:r w:rsidRPr="00C501D0">
        <w:rPr>
          <w:rFonts w:asciiTheme="majorBidi" w:hAnsiTheme="majorBidi" w:cstheme="majorBidi"/>
        </w:rPr>
        <w:t xml:space="preserve">przyczyn opisanych w ust. </w:t>
      </w:r>
      <w:r w:rsidR="00F97AAB" w:rsidRPr="00C501D0">
        <w:rPr>
          <w:rFonts w:asciiTheme="majorBidi" w:hAnsiTheme="majorBidi" w:cstheme="majorBidi"/>
        </w:rPr>
        <w:t>6</w:t>
      </w:r>
      <w:r w:rsidRPr="00C501D0">
        <w:rPr>
          <w:rFonts w:asciiTheme="majorBidi" w:hAnsiTheme="majorBidi" w:cstheme="majorBidi"/>
        </w:rPr>
        <w:t xml:space="preserve"> 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w stosunku zatrudnienia na podstawie umowy o pracę u Realizatora Projektu </w:t>
      </w:r>
      <w:r w:rsidR="00D47ABC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- 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w wysokości odpowiadającej 5 krotności przeciętnego wynagrodzenia w gospodarce narodowej ogłaszanego na podstawie art. 20 pkt 1 lit. a ustawy z dnia 17 grudnia 1998 r. o emeryturach i rentach z Funduszu Ubezpieczeń Społecznych przez Prezesa GUS ostatniego wydanego przed dniem skreślenia </w:t>
      </w:r>
    </w:p>
    <w:p w14:paraId="1BB3B912" w14:textId="611F31CE" w:rsidR="008E2CB4" w:rsidRPr="00C501D0" w:rsidRDefault="00F81020" w:rsidP="00BB626A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- na rachunek bankowy wskazany przez Realizatora </w:t>
      </w:r>
      <w:r w:rsidR="003E6F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ia, chyba, że umowa lub Regulamin </w:t>
      </w:r>
      <w:r w:rsidR="003E6F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ia stanowi inaczej.</w:t>
      </w:r>
      <w:r w:rsidR="003E6F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Zwrotu należy dokonać w terminie 60 dni od daty otrzymania wezwania;</w:t>
      </w:r>
    </w:p>
    <w:p w14:paraId="60B5D416" w14:textId="357E9973" w:rsidR="00315068" w:rsidRPr="00C501D0" w:rsidRDefault="008E2CB4" w:rsidP="00315068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Uczestnik </w:t>
      </w:r>
      <w:r w:rsidR="003E6F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Projektu/Szkolenia 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jest obowiązany do zapłaty na rzecz Realizatora </w:t>
      </w:r>
      <w:r w:rsidR="00784075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Projektu </w:t>
      </w:r>
      <w:r w:rsidR="000E5629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kary umownej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, o której mowa w</w:t>
      </w:r>
      <w:r w:rsidR="00D567CB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8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§ ust. </w:t>
      </w:r>
      <w:r w:rsidR="00F81020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5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jeżeli:</w:t>
      </w:r>
    </w:p>
    <w:p w14:paraId="32D63375" w14:textId="23D42A1C" w:rsidR="008E2CB4" w:rsidRPr="00C501D0" w:rsidRDefault="008E2CB4" w:rsidP="00315068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</w:rPr>
        <w:t xml:space="preserve">a) </w:t>
      </w:r>
      <w:r w:rsidR="00F81020" w:rsidRPr="00C501D0">
        <w:rPr>
          <w:rFonts w:asciiTheme="majorBidi" w:hAnsiTheme="majorBidi" w:cstheme="majorBidi"/>
          <w:color w:val="000000"/>
        </w:rPr>
        <w:t xml:space="preserve">bez uzasadnionej przyczyny nie podejmie lub przerwie udział w </w:t>
      </w:r>
      <w:r w:rsidR="003E6FAB" w:rsidRPr="00C501D0">
        <w:rPr>
          <w:rFonts w:asciiTheme="majorBidi" w:hAnsiTheme="majorBidi" w:cstheme="majorBidi"/>
          <w:color w:val="000000"/>
        </w:rPr>
        <w:t>Szkolen</w:t>
      </w:r>
      <w:r w:rsidR="00F81020" w:rsidRPr="00C501D0">
        <w:rPr>
          <w:rFonts w:asciiTheme="majorBidi" w:hAnsiTheme="majorBidi" w:cstheme="majorBidi"/>
          <w:color w:val="000000"/>
        </w:rPr>
        <w:t xml:space="preserve">iu lub z innej </w:t>
      </w:r>
      <w:r w:rsidR="00F81020" w:rsidRPr="00C501D0">
        <w:rPr>
          <w:rFonts w:asciiTheme="majorBidi" w:hAnsiTheme="majorBidi" w:cstheme="majorBidi"/>
          <w:color w:val="000000"/>
        </w:rPr>
        <w:lastRenderedPageBreak/>
        <w:t>przyczyny leżącej po stronie Uczestnika zostanie skreślony z listy Uczestników Projektu;</w:t>
      </w:r>
    </w:p>
    <w:p w14:paraId="5E80E452" w14:textId="1D604000" w:rsidR="008E2CB4" w:rsidRPr="00C501D0" w:rsidRDefault="008E2CB4" w:rsidP="008E2CB4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b) nie zakończy </w:t>
      </w:r>
      <w:r w:rsidR="003E6F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="00B85891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ia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z wynikiem pozytywnym, jeśli w programie uwzględniono egzamin lub inną formę zaliczenia;</w:t>
      </w:r>
    </w:p>
    <w:p w14:paraId="11C40F4F" w14:textId="77777777" w:rsidR="008E2CB4" w:rsidRPr="00C501D0" w:rsidRDefault="008E2CB4" w:rsidP="008E2CB4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c) Realizator Projektu rozwiąże stosunek pracy z winy Uczestnika Projektu, w okresie o którym mowa w § 7 ust. 5. </w:t>
      </w:r>
    </w:p>
    <w:p w14:paraId="298C044B" w14:textId="77777777" w:rsidR="008E2CB4" w:rsidRPr="00C501D0" w:rsidRDefault="008E2CB4" w:rsidP="008E2CB4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d) Uczestnik Projektu rozwiąże stosunek pracy za wypowiedzeniem lub w drodze porozumienia stron przed upływem okresu wskazanego w § 7 ust. 5 lub nie kontynuuje zatrudnienia w okresie, o którym mowa w § 7 ust. 5. </w:t>
      </w:r>
    </w:p>
    <w:p w14:paraId="7B8D8CBB" w14:textId="108412F3" w:rsidR="008E2CB4" w:rsidRPr="00C501D0" w:rsidRDefault="008E2CB4" w:rsidP="008E2CB4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e) uczestnik Projektu nie będący pracownikiem Realizatora </w:t>
      </w:r>
      <w:r w:rsidR="003E6F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ia nie podejmie zatrudnienia, zgodnie ze złożonym oświadczeniem i wymogami z § 7 ust. 5.</w:t>
      </w:r>
    </w:p>
    <w:p w14:paraId="005CD9D3" w14:textId="07AD2019" w:rsidR="008E2CB4" w:rsidRPr="00C501D0" w:rsidRDefault="008E2CB4" w:rsidP="00F21F63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Uczestnik nie ma obowiązku zwrotu </w:t>
      </w:r>
      <w:r w:rsidR="00F97A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kwoty,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o któr</w:t>
      </w:r>
      <w:r w:rsidR="00F97A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ej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mowa </w:t>
      </w:r>
      <w:r w:rsidR="00BB626A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w 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§ </w:t>
      </w:r>
      <w:r w:rsidR="00BB626A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8 ust. 5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, mimo skreślenia z listy uczestników po rozpoczęciu </w:t>
      </w:r>
      <w:r w:rsidR="003E6F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ia, rozwiązania stosunku pracy</w:t>
      </w:r>
      <w:r w:rsidR="00F21F63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(dotyczy pracowników Realizatora w chwili rozpoczęcia </w:t>
      </w:r>
      <w:r w:rsidR="003E6F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="00F21F63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ia</w:t>
      </w:r>
      <w:r w:rsidR="000D10E5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)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lub nie po</w:t>
      </w:r>
      <w:r w:rsidR="00D5470A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d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jęcia  zatrudnienia </w:t>
      </w:r>
      <w:r w:rsidR="00D567CB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u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Realizator</w:t>
      </w:r>
      <w:r w:rsidR="00D567CB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a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Projektu</w:t>
      </w:r>
      <w:r w:rsidR="00F21F63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(w przypadku Uczestników nie będących w chwili zakończenia </w:t>
      </w:r>
      <w:r w:rsidR="003E6F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="00F21F63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ia pracownikami Realizatora Projektu)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, jeżeli zostało ono spowodowane</w:t>
      </w:r>
      <w:r w:rsidR="00D567CB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i udokumentowane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:</w:t>
      </w:r>
    </w:p>
    <w:p w14:paraId="051D18BF" w14:textId="77777777" w:rsidR="008E2CB4" w:rsidRPr="00C501D0" w:rsidRDefault="008E2CB4" w:rsidP="008E2CB4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a) szkodliwym wpływem wykonywanej pracy na zdrowie pracownika stwierdzonym orzeczeniem lekarskim, w razie gdy pracodawca nie przeniósł go do innej pracy odpowiedniej ze względu na stan zdrowia i kwalifikacje zawodowe w terminie wskazanym w orzeczeniu lekarskim;</w:t>
      </w:r>
    </w:p>
    <w:p w14:paraId="484B077E" w14:textId="77777777" w:rsidR="008E2CB4" w:rsidRPr="00C501D0" w:rsidRDefault="008E2CB4" w:rsidP="008E2CB4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b) okolicznościami, o których mowa w art. 94</w:t>
      </w:r>
      <w:r w:rsidRPr="00C501D0">
        <w:rPr>
          <w:rFonts w:asciiTheme="majorBidi" w:eastAsiaTheme="minorEastAsia" w:hAnsiTheme="majorBidi" w:cstheme="majorBidi"/>
          <w:kern w:val="0"/>
          <w:vertAlign w:val="superscript"/>
          <w:lang w:eastAsia="pl-PL"/>
          <w14:ligatures w14:val="none"/>
        </w:rPr>
        <w:t>3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Kodeksu pracy;</w:t>
      </w:r>
    </w:p>
    <w:p w14:paraId="016B4627" w14:textId="04D03F23" w:rsidR="008E2CB4" w:rsidRPr="00C501D0" w:rsidRDefault="008E2CB4" w:rsidP="008E2CB4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c) brakiem możliwości dalszego zatrudnienia</w:t>
      </w:r>
      <w:r w:rsidR="00F21F63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/podjęcia zatrudnienia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ze względu na niezawinioną utratę uprawnień do wykonywania dotychczasowej pracy;</w:t>
      </w:r>
    </w:p>
    <w:p w14:paraId="0B6EFD8B" w14:textId="137F1086" w:rsidR="008E2CB4" w:rsidRPr="00C501D0" w:rsidRDefault="008E2CB4" w:rsidP="008E2CB4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d) przeprowadzeniem się pracownika</w:t>
      </w:r>
      <w:r w:rsidR="00F21F63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/Uczestnika Projektu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do innej miejscowości w związku ze zmianą miejsca zatrudnienia małżonka;</w:t>
      </w:r>
    </w:p>
    <w:p w14:paraId="3C0179E4" w14:textId="501D72AF" w:rsidR="008E2CB4" w:rsidRPr="00C501D0" w:rsidRDefault="008E2CB4" w:rsidP="008E2CB4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e) przeprowadzeniem się pracownika</w:t>
      </w:r>
      <w:r w:rsidR="00F21F63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/Uczestnika Projektu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do innej miejscowości ze względu na zawarcie związku małżeńskiego z osobą zamieszkałą w tej miejscowości</w:t>
      </w:r>
      <w:r w:rsidR="00D567CB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;</w:t>
      </w:r>
    </w:p>
    <w:p w14:paraId="1FADEE3E" w14:textId="77777777" w:rsidR="008E2CB4" w:rsidRPr="00C501D0" w:rsidRDefault="008E2CB4" w:rsidP="008E2CB4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f) inne ważne przyczyny wskazane w piśmie i uzasadnione, które zostały zaakceptowane przez Realizatora projektu.</w:t>
      </w:r>
    </w:p>
    <w:p w14:paraId="6E998A8D" w14:textId="77777777" w:rsidR="008E2CB4" w:rsidRPr="00C501D0" w:rsidRDefault="008E2CB4" w:rsidP="008E2CB4">
      <w:pPr>
        <w:widowControl w:val="0"/>
        <w:autoSpaceDE w:val="0"/>
        <w:autoSpaceDN w:val="0"/>
        <w:spacing w:after="0" w:line="360" w:lineRule="auto"/>
        <w:jc w:val="center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§ 9</w:t>
      </w:r>
    </w:p>
    <w:p w14:paraId="13652EBF" w14:textId="0A3B7F25" w:rsidR="008E2CB4" w:rsidRPr="00C501D0" w:rsidRDefault="008E2CB4" w:rsidP="008E2CB4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Wszyscy uczestnicy </w:t>
      </w:r>
      <w:r w:rsidR="003E6F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ia mają obowiązek rzetelnego wypełniania wszelkich dokumentów monitoringowych i ewaluacyjnych dostarczanych przez Jednostkę 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lastRenderedPageBreak/>
        <w:t>szkolącą, w tym ankiet dotyczących oceny i jego rezultatów.</w:t>
      </w:r>
    </w:p>
    <w:p w14:paraId="2BBF220A" w14:textId="27895721" w:rsidR="008E2CB4" w:rsidRPr="00C501D0" w:rsidRDefault="008E2CB4" w:rsidP="008E2CB4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contextualSpacing/>
        <w:jc w:val="both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Uczestnik </w:t>
      </w:r>
      <w:r w:rsidR="003E6F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ia zobowiązany jest do udziału w badaniach ewaluacyjnych.</w:t>
      </w:r>
    </w:p>
    <w:p w14:paraId="5E89AC81" w14:textId="77777777" w:rsidR="008E2CB4" w:rsidRPr="00C501D0" w:rsidRDefault="008E2CB4" w:rsidP="008E2CB4">
      <w:pPr>
        <w:widowControl w:val="0"/>
        <w:autoSpaceDE w:val="0"/>
        <w:autoSpaceDN w:val="0"/>
        <w:spacing w:after="0" w:line="360" w:lineRule="auto"/>
        <w:ind w:left="360"/>
        <w:rPr>
          <w:rFonts w:asciiTheme="majorBidi" w:eastAsiaTheme="minorEastAsia" w:hAnsiTheme="majorBidi" w:cstheme="majorBidi"/>
          <w:b/>
          <w:bCs/>
          <w:kern w:val="0"/>
          <w:lang w:eastAsia="pl-PL"/>
          <w14:ligatures w14:val="none"/>
        </w:rPr>
      </w:pPr>
    </w:p>
    <w:p w14:paraId="62ABA6A8" w14:textId="77777777" w:rsidR="008E2CB4" w:rsidRPr="00C501D0" w:rsidRDefault="008E2CB4" w:rsidP="008E2CB4">
      <w:pPr>
        <w:widowControl w:val="0"/>
        <w:autoSpaceDE w:val="0"/>
        <w:autoSpaceDN w:val="0"/>
        <w:spacing w:after="0" w:line="360" w:lineRule="auto"/>
        <w:jc w:val="both"/>
        <w:rPr>
          <w:rFonts w:asciiTheme="majorBidi" w:eastAsiaTheme="minorEastAsia" w:hAnsiTheme="majorBidi" w:cstheme="majorBidi"/>
          <w:b/>
          <w:bCs/>
          <w:kern w:val="0"/>
          <w:lang w:eastAsia="pl-PL"/>
          <w14:ligatures w14:val="none"/>
        </w:rPr>
      </w:pPr>
    </w:p>
    <w:p w14:paraId="6E25540B" w14:textId="77777777" w:rsidR="008E2CB4" w:rsidRPr="00C501D0" w:rsidRDefault="008E2CB4" w:rsidP="008E2CB4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/>
        <w:jc w:val="center"/>
        <w:rPr>
          <w:rFonts w:asciiTheme="majorBidi" w:eastAsiaTheme="minorEastAsia" w:hAnsiTheme="majorBidi" w:cstheme="majorBidi"/>
          <w:b/>
          <w:bCs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b/>
          <w:bCs/>
          <w:kern w:val="0"/>
          <w:lang w:eastAsia="pl-PL"/>
          <w14:ligatures w14:val="none"/>
        </w:rPr>
        <w:t>POSTANOWIENIA KONCOWE</w:t>
      </w:r>
    </w:p>
    <w:p w14:paraId="2916221C" w14:textId="77777777" w:rsidR="008E2CB4" w:rsidRPr="00C501D0" w:rsidRDefault="008E2CB4" w:rsidP="008E2CB4">
      <w:pPr>
        <w:widowControl w:val="0"/>
        <w:autoSpaceDE w:val="0"/>
        <w:autoSpaceDN w:val="0"/>
        <w:spacing w:after="0" w:line="360" w:lineRule="auto"/>
        <w:ind w:left="1080"/>
        <w:contextualSpacing/>
        <w:rPr>
          <w:rFonts w:asciiTheme="majorBidi" w:eastAsiaTheme="minorEastAsia" w:hAnsiTheme="majorBidi" w:cstheme="majorBidi"/>
          <w:b/>
          <w:bCs/>
          <w:kern w:val="0"/>
          <w:lang w:eastAsia="pl-PL"/>
          <w14:ligatures w14:val="none"/>
        </w:rPr>
      </w:pPr>
    </w:p>
    <w:p w14:paraId="5127463E" w14:textId="77777777" w:rsidR="008E2CB4" w:rsidRPr="00C501D0" w:rsidRDefault="008E2CB4" w:rsidP="008E2CB4">
      <w:pPr>
        <w:widowControl w:val="0"/>
        <w:autoSpaceDE w:val="0"/>
        <w:autoSpaceDN w:val="0"/>
        <w:spacing w:after="0" w:line="360" w:lineRule="auto"/>
        <w:ind w:left="360"/>
        <w:jc w:val="center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§ 10</w:t>
      </w:r>
    </w:p>
    <w:p w14:paraId="6ABE8998" w14:textId="30A7B5CD" w:rsidR="008E2CB4" w:rsidRPr="00C501D0" w:rsidRDefault="008E2CB4" w:rsidP="008E2CB4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426" w:hanging="426"/>
        <w:contextualSpacing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Uczestnik </w:t>
      </w:r>
      <w:r w:rsidR="00F21F63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Projektu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jest zobowiązany do respektowania zasad niniejszego regulaminu.</w:t>
      </w:r>
    </w:p>
    <w:p w14:paraId="2AB17A97" w14:textId="00E135FF" w:rsidR="008E2CB4" w:rsidRPr="00C501D0" w:rsidRDefault="00F21F63" w:rsidP="008E2CB4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426" w:hanging="426"/>
        <w:contextualSpacing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Realizator Projektu</w:t>
      </w:r>
      <w:r w:rsidR="008E2CB4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 zastrzega sobie możliwość wniesienia zmian do Regulaminu.</w:t>
      </w:r>
    </w:p>
    <w:p w14:paraId="75B8BBAF" w14:textId="230455E7" w:rsidR="008E2CB4" w:rsidRPr="00C501D0" w:rsidRDefault="00F97AAB" w:rsidP="008E2CB4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426" w:hanging="426"/>
        <w:contextualSpacing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R</w:t>
      </w:r>
      <w:r w:rsidR="008E2CB4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egulamin </w:t>
      </w:r>
      <w:r w:rsidR="00D567CB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jest</w:t>
      </w:r>
      <w:r w:rsidR="008E2CB4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</w:t>
      </w:r>
      <w:r w:rsidR="00C501D0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ogłoszony</w:t>
      </w:r>
      <w:r w:rsidR="00D5470A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</w:t>
      </w:r>
      <w:r w:rsidR="008E2CB4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na stronie internetowej Realizatora projektu pod adresem: https://www.snzoz.lublin.pl/ w zakładce Projekty-&gt; aktualne projekty.</w:t>
      </w:r>
    </w:p>
    <w:p w14:paraId="1D6AC987" w14:textId="71464A03" w:rsidR="008E2CB4" w:rsidRPr="003576EF" w:rsidRDefault="008E2CB4" w:rsidP="008E2CB4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hanging="502"/>
        <w:contextualSpacing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Zmiany niniejszego </w:t>
      </w:r>
      <w:r w:rsidR="00F97A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R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egulaminu wymagają </w:t>
      </w:r>
      <w:r w:rsidR="00F97AAB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ogłoszenia</w:t>
      </w:r>
      <w:r w:rsidR="00C501D0"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</w:t>
      </w:r>
      <w:r w:rsidRPr="00C501D0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 </w:t>
      </w:r>
      <w:r w:rsidRPr="003576EF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i obowiązują od dnia opublikowania zmienionego Regulaminu, zgodnie z ust. 3.</w:t>
      </w:r>
    </w:p>
    <w:p w14:paraId="43767B26" w14:textId="77777777" w:rsidR="008E2CB4" w:rsidRPr="003576EF" w:rsidRDefault="008E2CB4" w:rsidP="008E2CB4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hanging="502"/>
        <w:contextualSpacing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3576EF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Załączniki stanowią integralną część Regulaminu. </w:t>
      </w:r>
    </w:p>
    <w:p w14:paraId="335F2A3C" w14:textId="77777777" w:rsidR="008E2CB4" w:rsidRPr="003576EF" w:rsidRDefault="008E2CB4" w:rsidP="008E2CB4">
      <w:pPr>
        <w:widowControl w:val="0"/>
        <w:autoSpaceDE w:val="0"/>
        <w:autoSpaceDN w:val="0"/>
        <w:spacing w:after="0" w:line="360" w:lineRule="auto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3576EF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Zał. nr 1 – Formularz zgłoszeniowy</w:t>
      </w:r>
    </w:p>
    <w:p w14:paraId="64E419EF" w14:textId="50961699" w:rsidR="008E2CB4" w:rsidRPr="003576EF" w:rsidRDefault="008E2CB4" w:rsidP="008E2CB4">
      <w:pPr>
        <w:widowControl w:val="0"/>
        <w:autoSpaceDE w:val="0"/>
        <w:autoSpaceDN w:val="0"/>
        <w:spacing w:after="0" w:line="360" w:lineRule="auto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3576EF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Zał. Nr 2 - Program </w:t>
      </w:r>
      <w:r w:rsidR="003E6FAB" w:rsidRPr="003576EF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3576EF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ia </w:t>
      </w:r>
    </w:p>
    <w:p w14:paraId="1DC3D35F" w14:textId="77777777" w:rsidR="008E2CB4" w:rsidRPr="003576EF" w:rsidRDefault="008E2CB4" w:rsidP="008E2CB4">
      <w:pPr>
        <w:widowControl w:val="0"/>
        <w:autoSpaceDE w:val="0"/>
        <w:autoSpaceDN w:val="0"/>
        <w:spacing w:after="0" w:line="360" w:lineRule="auto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3576EF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Zał. Nr 3 – Oświadczenie o zatrudnieniu</w:t>
      </w:r>
    </w:p>
    <w:p w14:paraId="7C90AC6A" w14:textId="28EDCBCB" w:rsidR="008E2CB4" w:rsidRPr="003576EF" w:rsidRDefault="008E2CB4" w:rsidP="008E2CB4">
      <w:pPr>
        <w:widowControl w:val="0"/>
        <w:autoSpaceDE w:val="0"/>
        <w:autoSpaceDN w:val="0"/>
        <w:spacing w:after="0" w:line="360" w:lineRule="auto"/>
        <w:rPr>
          <w:rFonts w:asciiTheme="majorBidi" w:eastAsiaTheme="minorEastAsia" w:hAnsiTheme="majorBidi" w:cstheme="majorBidi"/>
          <w:kern w:val="0"/>
          <w:lang w:eastAsia="pl-PL"/>
          <w14:ligatures w14:val="none"/>
        </w:rPr>
      </w:pPr>
      <w:r w:rsidRPr="003576EF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 xml:space="preserve">Zał. Nr 4 – Umowa uczestnictwa w </w:t>
      </w:r>
      <w:r w:rsidR="003E6FAB" w:rsidRPr="003576EF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Szkolen</w:t>
      </w:r>
      <w:r w:rsidRPr="003576EF">
        <w:rPr>
          <w:rFonts w:asciiTheme="majorBidi" w:eastAsiaTheme="minorEastAsia" w:hAnsiTheme="majorBidi" w:cstheme="majorBidi"/>
          <w:kern w:val="0"/>
          <w:lang w:eastAsia="pl-PL"/>
          <w14:ligatures w14:val="none"/>
        </w:rPr>
        <w:t>iu</w:t>
      </w:r>
    </w:p>
    <w:p w14:paraId="55335498" w14:textId="77777777" w:rsidR="008E2CB4" w:rsidRPr="003576EF" w:rsidRDefault="008E2CB4" w:rsidP="008E2CB4">
      <w:pPr>
        <w:rPr>
          <w:rFonts w:asciiTheme="majorBidi" w:hAnsiTheme="majorBidi" w:cstheme="majorBidi"/>
        </w:rPr>
      </w:pPr>
    </w:p>
    <w:p w14:paraId="27748621" w14:textId="77777777" w:rsidR="008E2CB4" w:rsidRPr="003576EF" w:rsidRDefault="008E2CB4">
      <w:pPr>
        <w:rPr>
          <w:rFonts w:asciiTheme="majorBidi" w:hAnsiTheme="majorBidi" w:cstheme="majorBidi"/>
        </w:rPr>
      </w:pPr>
    </w:p>
    <w:sectPr w:rsidR="008E2CB4" w:rsidRPr="003576EF" w:rsidSect="008E2C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82A20" w14:textId="77777777" w:rsidR="00D025B4" w:rsidRDefault="00D025B4">
      <w:pPr>
        <w:spacing w:after="0" w:line="240" w:lineRule="auto"/>
      </w:pPr>
      <w:r>
        <w:separator/>
      </w:r>
    </w:p>
  </w:endnote>
  <w:endnote w:type="continuationSeparator" w:id="0">
    <w:p w14:paraId="0F50ED2D" w14:textId="77777777" w:rsidR="00D025B4" w:rsidRDefault="00D0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12F40" w14:textId="77777777" w:rsidR="004D3200" w:rsidRDefault="004D3200">
    <w:pPr>
      <w:pStyle w:val="Stopka"/>
    </w:pPr>
    <w:r>
      <w:rPr>
        <w:noProof/>
      </w:rPr>
      <w:drawing>
        <wp:inline distT="0" distB="0" distL="0" distR="0" wp14:anchorId="7CEFF9C7" wp14:editId="1D4E4879">
          <wp:extent cx="5760720" cy="617220"/>
          <wp:effectExtent l="0" t="0" r="0" b="0"/>
          <wp:docPr id="20891922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192265" name="Obraz 20891922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10751" w14:textId="77777777" w:rsidR="00D025B4" w:rsidRDefault="00D025B4">
      <w:pPr>
        <w:spacing w:after="0" w:line="240" w:lineRule="auto"/>
      </w:pPr>
      <w:r>
        <w:separator/>
      </w:r>
    </w:p>
  </w:footnote>
  <w:footnote w:type="continuationSeparator" w:id="0">
    <w:p w14:paraId="0160CFE2" w14:textId="77777777" w:rsidR="00D025B4" w:rsidRDefault="00D02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1B57"/>
    <w:multiLevelType w:val="hybridMultilevel"/>
    <w:tmpl w:val="187CD190"/>
    <w:lvl w:ilvl="0" w:tplc="F7064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4186"/>
    <w:multiLevelType w:val="hybridMultilevel"/>
    <w:tmpl w:val="687030F4"/>
    <w:lvl w:ilvl="0" w:tplc="EE12B0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B302A"/>
    <w:multiLevelType w:val="hybridMultilevel"/>
    <w:tmpl w:val="0D1E9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B2D27"/>
    <w:multiLevelType w:val="hybridMultilevel"/>
    <w:tmpl w:val="C4EC2E78"/>
    <w:lvl w:ilvl="0" w:tplc="609CD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7A1"/>
    <w:multiLevelType w:val="hybridMultilevel"/>
    <w:tmpl w:val="ED4E524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050B99"/>
    <w:multiLevelType w:val="hybridMultilevel"/>
    <w:tmpl w:val="1DAA8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613A6"/>
    <w:multiLevelType w:val="hybridMultilevel"/>
    <w:tmpl w:val="858832AE"/>
    <w:lvl w:ilvl="0" w:tplc="1158A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CA360A8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750A5"/>
    <w:multiLevelType w:val="hybridMultilevel"/>
    <w:tmpl w:val="C5F00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7617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93093"/>
    <w:multiLevelType w:val="hybridMultilevel"/>
    <w:tmpl w:val="80FA67EC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49075CAF"/>
    <w:multiLevelType w:val="hybridMultilevel"/>
    <w:tmpl w:val="09E61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713AC"/>
    <w:multiLevelType w:val="hybridMultilevel"/>
    <w:tmpl w:val="1A9046F6"/>
    <w:lvl w:ilvl="0" w:tplc="1C6E10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29A31FC"/>
    <w:multiLevelType w:val="hybridMultilevel"/>
    <w:tmpl w:val="EA600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D0CF9"/>
    <w:multiLevelType w:val="hybridMultilevel"/>
    <w:tmpl w:val="C3542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D5D6C"/>
    <w:multiLevelType w:val="hybridMultilevel"/>
    <w:tmpl w:val="3CFE45B0"/>
    <w:lvl w:ilvl="0" w:tplc="24BCC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41FD7"/>
    <w:multiLevelType w:val="hybridMultilevel"/>
    <w:tmpl w:val="3982C43E"/>
    <w:lvl w:ilvl="0" w:tplc="5E54367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13E001E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52B7303"/>
    <w:multiLevelType w:val="hybridMultilevel"/>
    <w:tmpl w:val="5052AC62"/>
    <w:lvl w:ilvl="0" w:tplc="15A4A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F6FE0"/>
    <w:multiLevelType w:val="hybridMultilevel"/>
    <w:tmpl w:val="744854AA"/>
    <w:lvl w:ilvl="0" w:tplc="715C5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178CE"/>
    <w:multiLevelType w:val="hybridMultilevel"/>
    <w:tmpl w:val="4D0A0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27769">
    <w:abstractNumId w:val="11"/>
  </w:num>
  <w:num w:numId="2" w16cid:durableId="1748262495">
    <w:abstractNumId w:val="14"/>
  </w:num>
  <w:num w:numId="3" w16cid:durableId="395709130">
    <w:abstractNumId w:val="6"/>
  </w:num>
  <w:num w:numId="4" w16cid:durableId="1200782231">
    <w:abstractNumId w:val="3"/>
  </w:num>
  <w:num w:numId="5" w16cid:durableId="1075592110">
    <w:abstractNumId w:val="16"/>
  </w:num>
  <w:num w:numId="6" w16cid:durableId="1310741532">
    <w:abstractNumId w:val="0"/>
  </w:num>
  <w:num w:numId="7" w16cid:durableId="1284144219">
    <w:abstractNumId w:val="15"/>
  </w:num>
  <w:num w:numId="8" w16cid:durableId="1005354913">
    <w:abstractNumId w:val="13"/>
  </w:num>
  <w:num w:numId="9" w16cid:durableId="1606156852">
    <w:abstractNumId w:val="8"/>
  </w:num>
  <w:num w:numId="10" w16cid:durableId="1750736927">
    <w:abstractNumId w:val="4"/>
  </w:num>
  <w:num w:numId="11" w16cid:durableId="1580288401">
    <w:abstractNumId w:val="10"/>
  </w:num>
  <w:num w:numId="12" w16cid:durableId="992174596">
    <w:abstractNumId w:val="9"/>
  </w:num>
  <w:num w:numId="13" w16cid:durableId="1589582201">
    <w:abstractNumId w:val="1"/>
  </w:num>
  <w:num w:numId="14" w16cid:durableId="1143699638">
    <w:abstractNumId w:val="7"/>
  </w:num>
  <w:num w:numId="15" w16cid:durableId="1303853836">
    <w:abstractNumId w:val="2"/>
  </w:num>
  <w:num w:numId="16" w16cid:durableId="1993484926">
    <w:abstractNumId w:val="12"/>
  </w:num>
  <w:num w:numId="17" w16cid:durableId="1973635966">
    <w:abstractNumId w:val="17"/>
  </w:num>
  <w:num w:numId="18" w16cid:durableId="902301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B4"/>
    <w:rsid w:val="00003459"/>
    <w:rsid w:val="00041BA4"/>
    <w:rsid w:val="00054F0F"/>
    <w:rsid w:val="000D10E5"/>
    <w:rsid w:val="000D7601"/>
    <w:rsid w:val="000E315A"/>
    <w:rsid w:val="000E5629"/>
    <w:rsid w:val="00134201"/>
    <w:rsid w:val="001827EB"/>
    <w:rsid w:val="00182D23"/>
    <w:rsid w:val="00266F54"/>
    <w:rsid w:val="002C11BA"/>
    <w:rsid w:val="00303AAC"/>
    <w:rsid w:val="00315068"/>
    <w:rsid w:val="00340E2A"/>
    <w:rsid w:val="003576EF"/>
    <w:rsid w:val="003C3717"/>
    <w:rsid w:val="003D736F"/>
    <w:rsid w:val="003E3B01"/>
    <w:rsid w:val="003E6FAB"/>
    <w:rsid w:val="003F134A"/>
    <w:rsid w:val="00497DFF"/>
    <w:rsid w:val="004B7B20"/>
    <w:rsid w:val="004D3200"/>
    <w:rsid w:val="00553F54"/>
    <w:rsid w:val="00563E2A"/>
    <w:rsid w:val="0058239F"/>
    <w:rsid w:val="005F1AB5"/>
    <w:rsid w:val="00626C56"/>
    <w:rsid w:val="00696CFF"/>
    <w:rsid w:val="00726C9E"/>
    <w:rsid w:val="00752322"/>
    <w:rsid w:val="00784075"/>
    <w:rsid w:val="007B72FC"/>
    <w:rsid w:val="00847B0E"/>
    <w:rsid w:val="008C0839"/>
    <w:rsid w:val="008D1FF0"/>
    <w:rsid w:val="008D3BFD"/>
    <w:rsid w:val="008E2CB4"/>
    <w:rsid w:val="008E5067"/>
    <w:rsid w:val="00982425"/>
    <w:rsid w:val="00992DE1"/>
    <w:rsid w:val="009B3BC6"/>
    <w:rsid w:val="009D3E59"/>
    <w:rsid w:val="00A06628"/>
    <w:rsid w:val="00A226F0"/>
    <w:rsid w:val="00A4572D"/>
    <w:rsid w:val="00A51D1D"/>
    <w:rsid w:val="00A7614F"/>
    <w:rsid w:val="00AB65C2"/>
    <w:rsid w:val="00AE5BBF"/>
    <w:rsid w:val="00B4275F"/>
    <w:rsid w:val="00B51558"/>
    <w:rsid w:val="00B828EF"/>
    <w:rsid w:val="00B845A4"/>
    <w:rsid w:val="00B85891"/>
    <w:rsid w:val="00BB626A"/>
    <w:rsid w:val="00BD2F4B"/>
    <w:rsid w:val="00C10B37"/>
    <w:rsid w:val="00C447EE"/>
    <w:rsid w:val="00C501D0"/>
    <w:rsid w:val="00C67F48"/>
    <w:rsid w:val="00C75FC0"/>
    <w:rsid w:val="00C77156"/>
    <w:rsid w:val="00CC41B5"/>
    <w:rsid w:val="00D025B4"/>
    <w:rsid w:val="00D155B1"/>
    <w:rsid w:val="00D2692C"/>
    <w:rsid w:val="00D47ABC"/>
    <w:rsid w:val="00D5470A"/>
    <w:rsid w:val="00D567CB"/>
    <w:rsid w:val="00DD5457"/>
    <w:rsid w:val="00E91505"/>
    <w:rsid w:val="00F07323"/>
    <w:rsid w:val="00F16D71"/>
    <w:rsid w:val="00F21F63"/>
    <w:rsid w:val="00F77E00"/>
    <w:rsid w:val="00F81020"/>
    <w:rsid w:val="00F97AAB"/>
    <w:rsid w:val="00FC2DA2"/>
    <w:rsid w:val="00FD2440"/>
    <w:rsid w:val="00FD2C6F"/>
    <w:rsid w:val="00FE2920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065CD"/>
  <w15:chartTrackingRefBased/>
  <w15:docId w15:val="{9CC8DAE1-04F0-4857-8D75-56A0FE1B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CB4"/>
  </w:style>
  <w:style w:type="paragraph" w:styleId="Nagwek1">
    <w:name w:val="heading 1"/>
    <w:basedOn w:val="Normalny"/>
    <w:next w:val="Normalny"/>
    <w:link w:val="Nagwek1Znak"/>
    <w:uiPriority w:val="9"/>
    <w:qFormat/>
    <w:rsid w:val="008E2C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2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2C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2C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2C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2C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2C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2C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2C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2C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2C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2C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2C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2C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2C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2C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2C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2C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2C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2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C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2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2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2C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2C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2C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2C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2C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2CB4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8E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CB4"/>
  </w:style>
  <w:style w:type="character" w:styleId="Odwoaniedokomentarza">
    <w:name w:val="annotation reference"/>
    <w:basedOn w:val="Domylnaczcionkaakapitu"/>
    <w:uiPriority w:val="99"/>
    <w:semiHidden/>
    <w:unhideWhenUsed/>
    <w:rsid w:val="00FD2C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2C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2C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2C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2C6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D2C6F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F8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E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2122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Kot</dc:creator>
  <cp:keywords/>
  <dc:description/>
  <cp:lastModifiedBy>achojnowska@snzoz.lublin.pl</cp:lastModifiedBy>
  <cp:revision>5</cp:revision>
  <dcterms:created xsi:type="dcterms:W3CDTF">2025-06-03T09:55:00Z</dcterms:created>
  <dcterms:modified xsi:type="dcterms:W3CDTF">2025-06-03T12:36:00Z</dcterms:modified>
</cp:coreProperties>
</file>