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FE262" w14:textId="3888B607" w:rsidR="00C35B97" w:rsidRPr="00D14A17" w:rsidRDefault="00D14A17" w:rsidP="00D14A17">
      <w:pPr>
        <w:jc w:val="right"/>
        <w:rPr>
          <w:i/>
          <w:iCs/>
          <w:sz w:val="22"/>
          <w:szCs w:val="22"/>
        </w:rPr>
      </w:pPr>
      <w:r w:rsidRPr="00D14A17">
        <w:rPr>
          <w:i/>
          <w:iCs/>
          <w:sz w:val="22"/>
          <w:szCs w:val="22"/>
        </w:rPr>
        <w:t>Załącznik nr 2 do Regulaminu rekrutacji i uczestnictwa</w:t>
      </w:r>
    </w:p>
    <w:p w14:paraId="0D922524" w14:textId="4B204D98" w:rsidR="0095048E" w:rsidRPr="00045965" w:rsidRDefault="0095048E" w:rsidP="00C35B97"/>
    <w:p w14:paraId="037A5322" w14:textId="77777777" w:rsidR="00D14A17" w:rsidRDefault="00D14A17" w:rsidP="00D14A17">
      <w:pPr>
        <w:jc w:val="center"/>
        <w:rPr>
          <w:b/>
          <w:bCs/>
          <w:sz w:val="30"/>
          <w:szCs w:val="30"/>
        </w:rPr>
      </w:pPr>
      <w:r w:rsidRPr="00D14A17">
        <w:rPr>
          <w:b/>
          <w:bCs/>
          <w:sz w:val="30"/>
          <w:szCs w:val="30"/>
        </w:rPr>
        <w:t xml:space="preserve">PROGRAM SZKOLENIA DLA PSYCHIATRÓW </w:t>
      </w:r>
    </w:p>
    <w:p w14:paraId="2FB396EE" w14:textId="31BEE595" w:rsidR="00C35B97" w:rsidRPr="00D14A17" w:rsidRDefault="00D14A17" w:rsidP="00D14A17">
      <w:pPr>
        <w:jc w:val="center"/>
        <w:rPr>
          <w:b/>
          <w:bCs/>
          <w:sz w:val="30"/>
          <w:szCs w:val="30"/>
        </w:rPr>
      </w:pPr>
      <w:r w:rsidRPr="00D14A17">
        <w:rPr>
          <w:b/>
          <w:bCs/>
          <w:sz w:val="30"/>
          <w:szCs w:val="30"/>
        </w:rPr>
        <w:t>DZIECI I MŁODZIEŻY</w:t>
      </w:r>
    </w:p>
    <w:p w14:paraId="17B1E4C8" w14:textId="77777777" w:rsidR="00C35B97" w:rsidRPr="00045965" w:rsidRDefault="00C35B97" w:rsidP="00C35B97"/>
    <w:p w14:paraId="2E11EF56" w14:textId="77777777" w:rsidR="00394423" w:rsidRPr="00045965" w:rsidRDefault="00394423"/>
    <w:p w14:paraId="74732816" w14:textId="77777777" w:rsidR="00D14A17" w:rsidRPr="00045965" w:rsidRDefault="00D14A17" w:rsidP="00D14A17">
      <w:pPr>
        <w:keepNext/>
        <w:keepLines/>
        <w:widowControl w:val="0"/>
        <w:tabs>
          <w:tab w:val="left" w:pos="886"/>
        </w:tabs>
        <w:suppressAutoHyphens/>
        <w:rPr>
          <w:b/>
          <w:bCs/>
        </w:rPr>
      </w:pPr>
      <w:r w:rsidRPr="00045965">
        <w:rPr>
          <w:rFonts w:eastAsia="Arial"/>
          <w:b/>
          <w:bCs/>
          <w:color w:val="000000"/>
          <w:lang w:eastAsia="zh-CN" w:bidi="pl-PL"/>
        </w:rPr>
        <w:t>Moduł I .</w:t>
      </w:r>
      <w:r w:rsidRPr="00045965">
        <w:rPr>
          <w:b/>
          <w:bCs/>
        </w:rPr>
        <w:t xml:space="preserve"> Standardy leczenia w psychiatrii dzieci i młodzieży na I, II i III poziomie referencyjności (16h/wykłady)</w:t>
      </w:r>
    </w:p>
    <w:p w14:paraId="00D5BB8C" w14:textId="77777777" w:rsidR="00D14A17" w:rsidRPr="00045965" w:rsidRDefault="00D14A17" w:rsidP="00D14A17">
      <w:pPr>
        <w:keepNext/>
        <w:keepLines/>
        <w:widowControl w:val="0"/>
        <w:tabs>
          <w:tab w:val="left" w:pos="886"/>
        </w:tabs>
        <w:suppressAutoHyphens/>
        <w:rPr>
          <w:b/>
          <w:bCs/>
          <w:lang w:eastAsia="zh-CN"/>
        </w:rPr>
      </w:pPr>
    </w:p>
    <w:p w14:paraId="22889E89" w14:textId="77777777" w:rsidR="00D14A17" w:rsidRPr="00045965" w:rsidRDefault="00D14A17" w:rsidP="00D14A17">
      <w:pPr>
        <w:pStyle w:val="Akapitzlist"/>
        <w:keepNext/>
        <w:keepLines/>
        <w:widowControl w:val="0"/>
        <w:numPr>
          <w:ilvl w:val="0"/>
          <w:numId w:val="34"/>
        </w:numPr>
        <w:tabs>
          <w:tab w:val="left" w:pos="886"/>
        </w:tabs>
        <w:suppressAutoHyphens/>
        <w:rPr>
          <w:lang w:eastAsia="zh-CN"/>
        </w:rPr>
      </w:pPr>
      <w:r w:rsidRPr="00045965">
        <w:rPr>
          <w:lang w:eastAsia="zh-CN"/>
        </w:rPr>
        <w:t xml:space="preserve">Standardy leczenia na I poziomie referencyjności w oparciu o ośrodki wsparcia środowiskowego </w:t>
      </w:r>
      <w:proofErr w:type="spellStart"/>
      <w:r w:rsidRPr="00045965">
        <w:rPr>
          <w:lang w:eastAsia="zh-CN"/>
        </w:rPr>
        <w:t>DiM</w:t>
      </w:r>
      <w:proofErr w:type="spellEnd"/>
    </w:p>
    <w:p w14:paraId="6E36BBD8" w14:textId="77777777" w:rsidR="00D14A17" w:rsidRPr="00045965" w:rsidRDefault="00D14A17" w:rsidP="00D14A17">
      <w:pPr>
        <w:pStyle w:val="Akapitzlist"/>
        <w:keepNext/>
        <w:keepLines/>
        <w:widowControl w:val="0"/>
        <w:numPr>
          <w:ilvl w:val="0"/>
          <w:numId w:val="34"/>
        </w:numPr>
        <w:tabs>
          <w:tab w:val="left" w:pos="886"/>
        </w:tabs>
        <w:suppressAutoHyphens/>
        <w:rPr>
          <w:lang w:eastAsia="zh-CN"/>
        </w:rPr>
      </w:pPr>
      <w:r w:rsidRPr="00045965">
        <w:rPr>
          <w:lang w:eastAsia="zh-CN"/>
        </w:rPr>
        <w:t xml:space="preserve">Standardy leczenia na II poziomie referencyjności w oparciu o Centra Zdrowia Psychicznego </w:t>
      </w:r>
      <w:proofErr w:type="spellStart"/>
      <w:r w:rsidRPr="00045965">
        <w:rPr>
          <w:lang w:eastAsia="zh-CN"/>
        </w:rPr>
        <w:t>DiM</w:t>
      </w:r>
      <w:proofErr w:type="spellEnd"/>
    </w:p>
    <w:p w14:paraId="44D13D26" w14:textId="77777777" w:rsidR="00D14A17" w:rsidRDefault="00D14A17" w:rsidP="00D14A17">
      <w:pPr>
        <w:pStyle w:val="Akapitzlist"/>
        <w:keepNext/>
        <w:keepLines/>
        <w:widowControl w:val="0"/>
        <w:numPr>
          <w:ilvl w:val="0"/>
          <w:numId w:val="34"/>
        </w:numPr>
        <w:tabs>
          <w:tab w:val="left" w:pos="886"/>
        </w:tabs>
        <w:suppressAutoHyphens/>
      </w:pPr>
      <w:r w:rsidRPr="00045965">
        <w:rPr>
          <w:lang w:eastAsia="zh-CN"/>
        </w:rPr>
        <w:t xml:space="preserve">Standardy leczenia na III poziomie w oparciu o </w:t>
      </w:r>
      <w:r w:rsidRPr="00045965">
        <w:t>Ośrodki Wysokospecjalistycznej Całodobowej Opieki Psychiatrycznej dla Dzieci i Młodzieży</w:t>
      </w:r>
    </w:p>
    <w:p w14:paraId="155E20EF" w14:textId="77777777" w:rsidR="00D14A17" w:rsidRPr="00045965" w:rsidRDefault="00D14A17" w:rsidP="00D14A17">
      <w:pPr>
        <w:pStyle w:val="Akapitzlist"/>
        <w:keepNext/>
        <w:keepLines/>
        <w:widowControl w:val="0"/>
        <w:tabs>
          <w:tab w:val="left" w:pos="886"/>
        </w:tabs>
        <w:suppressAutoHyphens/>
      </w:pPr>
    </w:p>
    <w:p w14:paraId="30D46724" w14:textId="77777777" w:rsidR="00D14A17" w:rsidRPr="00045965" w:rsidRDefault="00D14A17" w:rsidP="00D14A17">
      <w:pPr>
        <w:suppressAutoHyphens/>
        <w:rPr>
          <w:rFonts w:eastAsia="Arial"/>
          <w:b/>
          <w:bCs/>
          <w:color w:val="000000"/>
          <w:lang w:eastAsia="zh-CN" w:bidi="pl-PL"/>
        </w:rPr>
      </w:pPr>
      <w:r w:rsidRPr="00045965">
        <w:rPr>
          <w:rFonts w:eastAsia="Arial"/>
          <w:b/>
          <w:bCs/>
          <w:color w:val="000000"/>
          <w:lang w:eastAsia="zh-CN" w:bidi="pl-PL"/>
        </w:rPr>
        <w:t>Moduł II Diagnoza autyzmu  (22h/wykłady, 50h/warsztaty)</w:t>
      </w:r>
    </w:p>
    <w:p w14:paraId="5F859862" w14:textId="77777777" w:rsidR="00D14A17" w:rsidRPr="00045965" w:rsidRDefault="00D14A17" w:rsidP="00D14A17">
      <w:pPr>
        <w:suppressAutoHyphens/>
        <w:rPr>
          <w:rFonts w:eastAsia="Arial"/>
          <w:b/>
          <w:bCs/>
          <w:color w:val="000000"/>
          <w:lang w:eastAsia="zh-CN" w:bidi="pl-PL"/>
        </w:rPr>
      </w:pPr>
    </w:p>
    <w:p w14:paraId="2333CC4F" w14:textId="77777777" w:rsidR="00D14A17" w:rsidRPr="00045965" w:rsidRDefault="00D14A17" w:rsidP="00D14A17">
      <w:pPr>
        <w:pStyle w:val="Akapitzlist"/>
        <w:numPr>
          <w:ilvl w:val="0"/>
          <w:numId w:val="35"/>
        </w:numPr>
        <w:suppressAutoHyphens/>
        <w:rPr>
          <w:rFonts w:eastAsia="Arial"/>
          <w:color w:val="000000"/>
          <w:lang w:eastAsia="zh-CN" w:bidi="pl-PL"/>
        </w:rPr>
      </w:pPr>
      <w:r w:rsidRPr="00045965">
        <w:rPr>
          <w:rFonts w:eastAsia="Arial"/>
          <w:color w:val="000000"/>
          <w:lang w:eastAsia="zh-CN" w:bidi="pl-PL"/>
        </w:rPr>
        <w:t>Szkolenia z wykorzystaniem narzędzi diagnostycznych ADOS-2</w:t>
      </w:r>
    </w:p>
    <w:p w14:paraId="1531AAF9" w14:textId="77777777" w:rsidR="00D14A17" w:rsidRPr="00045965" w:rsidRDefault="00D14A17" w:rsidP="00D14A17">
      <w:pPr>
        <w:pStyle w:val="Akapitzlist"/>
        <w:numPr>
          <w:ilvl w:val="0"/>
          <w:numId w:val="35"/>
        </w:numPr>
        <w:suppressAutoHyphens/>
      </w:pPr>
      <w:r w:rsidRPr="00045965">
        <w:rPr>
          <w:rFonts w:eastAsia="Arial"/>
          <w:color w:val="000000"/>
          <w:lang w:eastAsia="zh-CN" w:bidi="pl-PL"/>
        </w:rPr>
        <w:t>Wywiad do diagnozy autyzmu w praktyce klinicznej ADI-R</w:t>
      </w:r>
    </w:p>
    <w:p w14:paraId="007C222F" w14:textId="3112C27B" w:rsidR="00F861CB" w:rsidRDefault="00F861CB" w:rsidP="004D4980">
      <w:pPr>
        <w:jc w:val="both"/>
      </w:pPr>
    </w:p>
    <w:p w14:paraId="114C20D5" w14:textId="77777777" w:rsidR="00D14A17" w:rsidRPr="00045965" w:rsidRDefault="00D14A17" w:rsidP="00D14A17">
      <w:pPr>
        <w:suppressAutoHyphens/>
        <w:rPr>
          <w:b/>
          <w:bCs/>
        </w:rPr>
      </w:pPr>
      <w:r w:rsidRPr="00045965">
        <w:rPr>
          <w:rFonts w:eastAsia="Arial"/>
          <w:b/>
          <w:bCs/>
          <w:color w:val="000000"/>
          <w:lang w:eastAsia="zh-CN" w:bidi="pl-PL"/>
        </w:rPr>
        <w:t>Moduł III</w:t>
      </w:r>
      <w:r w:rsidRPr="00045965">
        <w:rPr>
          <w:b/>
          <w:bCs/>
          <w:color w:val="777777"/>
          <w:shd w:val="clear" w:color="auto" w:fill="FFFFFF"/>
        </w:rPr>
        <w:t> </w:t>
      </w:r>
      <w:r w:rsidRPr="00045965">
        <w:rPr>
          <w:b/>
          <w:bCs/>
        </w:rPr>
        <w:t>Diagnoza nozologiczna a konceptualizacja przypadku w psychiatrii dzieci i młodzieży ( 16h/wykłady, 16h/warsztaty)</w:t>
      </w:r>
    </w:p>
    <w:p w14:paraId="30943557" w14:textId="77777777" w:rsidR="00D14A17" w:rsidRPr="00045965" w:rsidRDefault="00D14A17" w:rsidP="00D14A17">
      <w:pPr>
        <w:suppressAutoHyphens/>
        <w:rPr>
          <w:b/>
          <w:bCs/>
        </w:rPr>
      </w:pPr>
    </w:p>
    <w:p w14:paraId="40CF19A8" w14:textId="77777777" w:rsidR="00D14A17" w:rsidRPr="00045965" w:rsidRDefault="00D14A17" w:rsidP="00D14A17">
      <w:pPr>
        <w:numPr>
          <w:ilvl w:val="0"/>
          <w:numId w:val="36"/>
        </w:numPr>
        <w:shd w:val="clear" w:color="auto" w:fill="FFFFFF"/>
        <w:rPr>
          <w:color w:val="000000" w:themeColor="text1"/>
        </w:rPr>
      </w:pPr>
      <w:r w:rsidRPr="00045965">
        <w:rPr>
          <w:color w:val="000000" w:themeColor="text1"/>
        </w:rPr>
        <w:t>Pojęcie diagnozy i jej funkcje</w:t>
      </w:r>
    </w:p>
    <w:p w14:paraId="64180DB5" w14:textId="77777777" w:rsidR="00D14A17" w:rsidRPr="00045965" w:rsidRDefault="00D14A17" w:rsidP="00D14A17">
      <w:pPr>
        <w:numPr>
          <w:ilvl w:val="0"/>
          <w:numId w:val="36"/>
        </w:numPr>
        <w:shd w:val="clear" w:color="auto" w:fill="FFFFFF"/>
        <w:rPr>
          <w:color w:val="000000" w:themeColor="text1"/>
        </w:rPr>
      </w:pPr>
      <w:r w:rsidRPr="00045965">
        <w:rPr>
          <w:color w:val="000000" w:themeColor="text1"/>
        </w:rPr>
        <w:t>Zasady diagnozy zaburzeń i chorób psychicznych</w:t>
      </w:r>
    </w:p>
    <w:p w14:paraId="09D2C421" w14:textId="77777777" w:rsidR="00D14A17" w:rsidRPr="00045965" w:rsidRDefault="00D14A17" w:rsidP="00D14A17">
      <w:pPr>
        <w:numPr>
          <w:ilvl w:val="0"/>
          <w:numId w:val="36"/>
        </w:numPr>
        <w:shd w:val="clear" w:color="auto" w:fill="FFFFFF"/>
        <w:rPr>
          <w:color w:val="000000" w:themeColor="text1"/>
        </w:rPr>
      </w:pPr>
      <w:r w:rsidRPr="00045965">
        <w:rPr>
          <w:color w:val="000000" w:themeColor="text1"/>
        </w:rPr>
        <w:t>Szanse i pułapki diagnoz nozologicznych</w:t>
      </w:r>
    </w:p>
    <w:p w14:paraId="75BAE4A0" w14:textId="77777777" w:rsidR="00D14A17" w:rsidRPr="00045965" w:rsidRDefault="00D14A17" w:rsidP="00D14A17">
      <w:pPr>
        <w:numPr>
          <w:ilvl w:val="0"/>
          <w:numId w:val="36"/>
        </w:numPr>
        <w:shd w:val="clear" w:color="auto" w:fill="FFFFFF"/>
        <w:rPr>
          <w:color w:val="000000" w:themeColor="text1"/>
        </w:rPr>
      </w:pPr>
      <w:r w:rsidRPr="00045965">
        <w:rPr>
          <w:color w:val="000000" w:themeColor="text1"/>
        </w:rPr>
        <w:t>Problematyka etiologii, patomechanizmów i patogenezy zaburzeń oraz chorób psychicznych</w:t>
      </w:r>
    </w:p>
    <w:p w14:paraId="1DE1C8A3" w14:textId="77777777" w:rsidR="00D14A17" w:rsidRPr="00045965" w:rsidRDefault="00D14A17" w:rsidP="00D14A17">
      <w:pPr>
        <w:numPr>
          <w:ilvl w:val="0"/>
          <w:numId w:val="36"/>
        </w:numPr>
        <w:shd w:val="clear" w:color="auto" w:fill="FFFFFF"/>
        <w:rPr>
          <w:color w:val="000000" w:themeColor="text1"/>
        </w:rPr>
      </w:pPr>
      <w:r w:rsidRPr="00045965">
        <w:rPr>
          <w:color w:val="000000" w:themeColor="text1"/>
        </w:rPr>
        <w:t xml:space="preserve">Użyteczność diagnozy nozologicznej w pracy psychiatry </w:t>
      </w:r>
      <w:proofErr w:type="spellStart"/>
      <w:r w:rsidRPr="00045965">
        <w:rPr>
          <w:color w:val="000000" w:themeColor="text1"/>
        </w:rPr>
        <w:t>DiM</w:t>
      </w:r>
      <w:proofErr w:type="spellEnd"/>
    </w:p>
    <w:p w14:paraId="79DAC817" w14:textId="77777777" w:rsidR="00D14A17" w:rsidRPr="00045965" w:rsidRDefault="00D14A17" w:rsidP="00D14A17">
      <w:pPr>
        <w:numPr>
          <w:ilvl w:val="0"/>
          <w:numId w:val="36"/>
        </w:numPr>
        <w:shd w:val="clear" w:color="auto" w:fill="FFFFFF"/>
        <w:rPr>
          <w:color w:val="000000" w:themeColor="text1"/>
        </w:rPr>
      </w:pPr>
      <w:r w:rsidRPr="00045965">
        <w:rPr>
          <w:color w:val="000000" w:themeColor="text1"/>
        </w:rPr>
        <w:t xml:space="preserve">Umiejętność diagnozowania nozologicznego w kontekście psychiatrii </w:t>
      </w:r>
      <w:proofErr w:type="spellStart"/>
      <w:r w:rsidRPr="00045965">
        <w:rPr>
          <w:color w:val="000000" w:themeColor="text1"/>
        </w:rPr>
        <w:t>DiM</w:t>
      </w:r>
      <w:proofErr w:type="spellEnd"/>
    </w:p>
    <w:p w14:paraId="593B0102" w14:textId="77777777" w:rsidR="00D14A17" w:rsidRPr="00045965" w:rsidRDefault="00D14A17" w:rsidP="00D14A17">
      <w:pPr>
        <w:numPr>
          <w:ilvl w:val="0"/>
          <w:numId w:val="36"/>
        </w:numPr>
        <w:shd w:val="clear" w:color="auto" w:fill="FFFFFF"/>
        <w:rPr>
          <w:color w:val="000000" w:themeColor="text1"/>
        </w:rPr>
      </w:pPr>
      <w:r w:rsidRPr="00045965">
        <w:rPr>
          <w:color w:val="000000" w:themeColor="text1"/>
        </w:rPr>
        <w:t>Umiejętność wnioskowania diagnostycznego</w:t>
      </w:r>
    </w:p>
    <w:p w14:paraId="3D416854" w14:textId="77777777" w:rsidR="00D14A17" w:rsidRDefault="00D14A17" w:rsidP="004D4980">
      <w:pPr>
        <w:jc w:val="both"/>
      </w:pPr>
    </w:p>
    <w:p w14:paraId="3A6DBEEC" w14:textId="77777777" w:rsidR="00D14A17" w:rsidRPr="00045965" w:rsidRDefault="00D14A17" w:rsidP="00D14A17">
      <w:pPr>
        <w:suppressAutoHyphens/>
        <w:rPr>
          <w:rFonts w:eastAsia="Calibri"/>
          <w:b/>
          <w:bCs/>
        </w:rPr>
      </w:pPr>
      <w:r w:rsidRPr="00045965">
        <w:rPr>
          <w:rFonts w:eastAsia="Calibri"/>
          <w:b/>
          <w:bCs/>
        </w:rPr>
        <w:t>Moduł IV Terapia i techniki terapeutyczne w pracy psychiatry dzieci i młodzieży (32h/wykłady 64h/warsztaty)</w:t>
      </w:r>
    </w:p>
    <w:p w14:paraId="1F422E97" w14:textId="77777777" w:rsidR="00D14A17" w:rsidRPr="00045965" w:rsidRDefault="00D14A17" w:rsidP="00D14A17">
      <w:pPr>
        <w:suppressAutoHyphens/>
        <w:rPr>
          <w:b/>
          <w:bCs/>
          <w:lang w:eastAsia="zh-CN"/>
        </w:rPr>
      </w:pPr>
    </w:p>
    <w:p w14:paraId="49021BF0" w14:textId="77777777" w:rsidR="00D14A17" w:rsidRPr="00045965" w:rsidRDefault="00D14A17" w:rsidP="00D14A17">
      <w:pPr>
        <w:pStyle w:val="Akapitzlist"/>
        <w:numPr>
          <w:ilvl w:val="0"/>
          <w:numId w:val="37"/>
        </w:numPr>
        <w:suppressAutoHyphens/>
      </w:pPr>
      <w:r w:rsidRPr="00045965">
        <w:t>Techniki poznawczo-behawioralne w pracy z dziećmi i młodzieżą; (8h/16h)</w:t>
      </w:r>
    </w:p>
    <w:p w14:paraId="70F6B228" w14:textId="77777777" w:rsidR="00D14A17" w:rsidRPr="00045965" w:rsidRDefault="00D14A17" w:rsidP="00D14A17">
      <w:pPr>
        <w:pStyle w:val="Akapitzlist"/>
        <w:numPr>
          <w:ilvl w:val="0"/>
          <w:numId w:val="37"/>
        </w:numPr>
        <w:suppressAutoHyphens/>
      </w:pPr>
      <w:r w:rsidRPr="00045965">
        <w:t>Terapia behawioralna – techniki, relaksacja. Eksperyment behawioralny; ; (8h/16h)</w:t>
      </w:r>
    </w:p>
    <w:p w14:paraId="431D9EEB" w14:textId="77777777" w:rsidR="00D14A17" w:rsidRPr="00045965" w:rsidRDefault="00D14A17" w:rsidP="00D14A17">
      <w:pPr>
        <w:pStyle w:val="Akapitzlist"/>
        <w:numPr>
          <w:ilvl w:val="0"/>
          <w:numId w:val="37"/>
        </w:numPr>
        <w:suppressAutoHyphens/>
      </w:pPr>
      <w:r w:rsidRPr="00045965">
        <w:t>Terapia systemowa i jej zastosowanie w psychiatrii dzieci i młodzieży; (8h/16h)</w:t>
      </w:r>
    </w:p>
    <w:p w14:paraId="626676E9" w14:textId="77777777" w:rsidR="00D14A17" w:rsidRPr="00045965" w:rsidRDefault="00D14A17" w:rsidP="00D14A17">
      <w:pPr>
        <w:pStyle w:val="Akapitzlist"/>
        <w:numPr>
          <w:ilvl w:val="0"/>
          <w:numId w:val="37"/>
        </w:numPr>
        <w:suppressAutoHyphens/>
        <w:rPr>
          <w:rFonts w:eastAsiaTheme="minorHAnsi"/>
        </w:rPr>
      </w:pPr>
      <w:r w:rsidRPr="00045965">
        <w:t xml:space="preserve">Terapia </w:t>
      </w:r>
      <w:proofErr w:type="spellStart"/>
      <w:r w:rsidRPr="00045965">
        <w:t>psychodynamiczna</w:t>
      </w:r>
      <w:proofErr w:type="spellEnd"/>
      <w:r w:rsidRPr="00045965">
        <w:t xml:space="preserve"> w psychiatrii dzieci i młodzieży; (8h/16h)</w:t>
      </w:r>
    </w:p>
    <w:p w14:paraId="540AB926" w14:textId="77777777" w:rsidR="00D14A17" w:rsidRDefault="00D14A17" w:rsidP="004D4980">
      <w:pPr>
        <w:jc w:val="both"/>
      </w:pPr>
    </w:p>
    <w:p w14:paraId="54BB76BD" w14:textId="77777777" w:rsidR="00D14A17" w:rsidRPr="00045965" w:rsidRDefault="00D14A17" w:rsidP="00D14A17">
      <w:pPr>
        <w:suppressAutoHyphens/>
        <w:jc w:val="both"/>
        <w:rPr>
          <w:b/>
          <w:bCs/>
        </w:rPr>
      </w:pPr>
      <w:r w:rsidRPr="00045965">
        <w:rPr>
          <w:b/>
          <w:bCs/>
          <w:lang w:eastAsia="zh-CN"/>
        </w:rPr>
        <w:t xml:space="preserve">Moduł V. </w:t>
      </w:r>
      <w:r w:rsidRPr="00045965">
        <w:rPr>
          <w:b/>
          <w:bCs/>
        </w:rPr>
        <w:t>Dysforia płciowa w wieku rozwojowym – procedury diagnostyczno-terapeutyczne (30h/wykłady, 18h/warsztaty)</w:t>
      </w:r>
    </w:p>
    <w:p w14:paraId="36C71776" w14:textId="77777777" w:rsidR="00D14A17" w:rsidRPr="00045965" w:rsidRDefault="00D14A17" w:rsidP="00D14A17">
      <w:pPr>
        <w:suppressAutoHyphens/>
        <w:jc w:val="both"/>
        <w:rPr>
          <w:b/>
          <w:bCs/>
        </w:rPr>
      </w:pPr>
    </w:p>
    <w:p w14:paraId="0EDBEBCD" w14:textId="77777777" w:rsidR="00D14A17" w:rsidRPr="00045965" w:rsidRDefault="00D14A17" w:rsidP="00D14A17">
      <w:pPr>
        <w:pStyle w:val="Akapitzlist"/>
        <w:numPr>
          <w:ilvl w:val="0"/>
          <w:numId w:val="38"/>
        </w:numPr>
        <w:shd w:val="clear" w:color="auto" w:fill="FFFFFF"/>
        <w:jc w:val="both"/>
        <w:outlineLvl w:val="1"/>
        <w:rPr>
          <w:color w:val="000000"/>
        </w:rPr>
      </w:pPr>
      <w:r w:rsidRPr="00045965">
        <w:rPr>
          <w:color w:val="000000"/>
        </w:rPr>
        <w:t>Etiologia, występowanie i zaburzenia towarzyszące</w:t>
      </w:r>
    </w:p>
    <w:p w14:paraId="25F1DA76" w14:textId="77777777" w:rsidR="00D14A17" w:rsidRPr="00045965" w:rsidRDefault="00D14A17" w:rsidP="00D14A17">
      <w:pPr>
        <w:pStyle w:val="Akapitzlist"/>
        <w:numPr>
          <w:ilvl w:val="0"/>
          <w:numId w:val="38"/>
        </w:numPr>
        <w:shd w:val="clear" w:color="auto" w:fill="FFFFFF"/>
        <w:jc w:val="both"/>
        <w:outlineLvl w:val="1"/>
        <w:rPr>
          <w:color w:val="000000"/>
        </w:rPr>
      </w:pPr>
      <w:r w:rsidRPr="00045965">
        <w:rPr>
          <w:color w:val="000000"/>
        </w:rPr>
        <w:t>Ścieżki rozwojowe dzieci z dysforią płciową</w:t>
      </w:r>
    </w:p>
    <w:p w14:paraId="4A56A32E" w14:textId="77777777" w:rsidR="00D14A17" w:rsidRPr="00045965" w:rsidRDefault="00D14A17" w:rsidP="00D14A17">
      <w:pPr>
        <w:pStyle w:val="Akapitzlist"/>
        <w:numPr>
          <w:ilvl w:val="0"/>
          <w:numId w:val="38"/>
        </w:numPr>
        <w:shd w:val="clear" w:color="auto" w:fill="FFFFFF"/>
        <w:jc w:val="both"/>
        <w:outlineLvl w:val="1"/>
        <w:rPr>
          <w:color w:val="000000"/>
        </w:rPr>
      </w:pPr>
      <w:r w:rsidRPr="00045965">
        <w:rPr>
          <w:color w:val="000000"/>
        </w:rPr>
        <w:t xml:space="preserve">Kryteria diagnostyczne </w:t>
      </w:r>
    </w:p>
    <w:p w14:paraId="78BEEC08" w14:textId="77777777" w:rsidR="00D14A17" w:rsidRPr="00045965" w:rsidRDefault="00D14A17" w:rsidP="00D14A17">
      <w:pPr>
        <w:pStyle w:val="Akapitzlist"/>
        <w:numPr>
          <w:ilvl w:val="0"/>
          <w:numId w:val="38"/>
        </w:numPr>
        <w:shd w:val="clear" w:color="auto" w:fill="FFFFFF"/>
        <w:jc w:val="both"/>
        <w:outlineLvl w:val="1"/>
        <w:rPr>
          <w:color w:val="000000"/>
        </w:rPr>
      </w:pPr>
      <w:r w:rsidRPr="00045965">
        <w:rPr>
          <w:color w:val="000000"/>
        </w:rPr>
        <w:t>Oddziaływania pomocowe wobec dzieci z dysforią płciową i ich rodzin</w:t>
      </w:r>
    </w:p>
    <w:p w14:paraId="5840DC77" w14:textId="77777777" w:rsidR="00D14A17" w:rsidRDefault="00D14A17" w:rsidP="00D14A17">
      <w:pPr>
        <w:tabs>
          <w:tab w:val="left" w:pos="0"/>
        </w:tabs>
        <w:suppressAutoHyphens/>
        <w:spacing w:after="283"/>
        <w:rPr>
          <w:b/>
          <w:bCs/>
        </w:rPr>
      </w:pPr>
    </w:p>
    <w:p w14:paraId="3A465F6F" w14:textId="3299FB0C" w:rsidR="00D14A17" w:rsidRPr="00045965" w:rsidRDefault="00D14A17" w:rsidP="00D14A17">
      <w:pPr>
        <w:tabs>
          <w:tab w:val="left" w:pos="0"/>
        </w:tabs>
        <w:suppressAutoHyphens/>
        <w:spacing w:after="283"/>
        <w:rPr>
          <w:b/>
          <w:bCs/>
        </w:rPr>
      </w:pPr>
      <w:r w:rsidRPr="00045965">
        <w:rPr>
          <w:b/>
          <w:bCs/>
        </w:rPr>
        <w:lastRenderedPageBreak/>
        <w:t>Moduł VI . Samookaleczenia u dzieci i młodzieży (32h/wykłady)</w:t>
      </w:r>
    </w:p>
    <w:p w14:paraId="38C80755" w14:textId="77777777" w:rsidR="00D14A17" w:rsidRPr="00045965" w:rsidRDefault="00D14A17" w:rsidP="00D14A17">
      <w:pPr>
        <w:numPr>
          <w:ilvl w:val="0"/>
          <w:numId w:val="39"/>
        </w:numPr>
        <w:textAlignment w:val="baseline"/>
        <w:rPr>
          <w:color w:val="000000" w:themeColor="text1"/>
        </w:rPr>
      </w:pPr>
      <w:r w:rsidRPr="00045965">
        <w:rPr>
          <w:color w:val="000000" w:themeColor="text1"/>
        </w:rPr>
        <w:t>Samookaleczenia u dzieci i młodzieży - Wprowadzenie</w:t>
      </w:r>
    </w:p>
    <w:p w14:paraId="6CCE11D5" w14:textId="77777777" w:rsidR="00D14A17" w:rsidRPr="00045965" w:rsidRDefault="00D14A17" w:rsidP="00D14A17">
      <w:pPr>
        <w:numPr>
          <w:ilvl w:val="0"/>
          <w:numId w:val="39"/>
        </w:numPr>
        <w:textAlignment w:val="baseline"/>
        <w:rPr>
          <w:color w:val="000000" w:themeColor="text1"/>
        </w:rPr>
      </w:pPr>
      <w:r w:rsidRPr="00045965">
        <w:rPr>
          <w:color w:val="000000" w:themeColor="text1"/>
        </w:rPr>
        <w:t>Procedury oceny ryzyka i stopnia zagrożenia samouszkodzeniami</w:t>
      </w:r>
    </w:p>
    <w:p w14:paraId="388EFCEF" w14:textId="77777777" w:rsidR="00D14A17" w:rsidRPr="00045965" w:rsidRDefault="00D14A17" w:rsidP="00D14A17">
      <w:pPr>
        <w:numPr>
          <w:ilvl w:val="0"/>
          <w:numId w:val="39"/>
        </w:numPr>
        <w:textAlignment w:val="baseline"/>
        <w:rPr>
          <w:color w:val="000000" w:themeColor="text1"/>
        </w:rPr>
      </w:pPr>
      <w:r w:rsidRPr="00045965">
        <w:rPr>
          <w:color w:val="000000" w:themeColor="text1"/>
        </w:rPr>
        <w:t>Samookaleczenia w przebiegu zaburzeń psychicznych.</w:t>
      </w:r>
    </w:p>
    <w:p w14:paraId="608A2DAC" w14:textId="77777777" w:rsidR="00D14A17" w:rsidRPr="00045965" w:rsidRDefault="00D14A17" w:rsidP="00D14A17">
      <w:pPr>
        <w:numPr>
          <w:ilvl w:val="0"/>
          <w:numId w:val="39"/>
        </w:numPr>
        <w:textAlignment w:val="baseline"/>
        <w:rPr>
          <w:color w:val="000000" w:themeColor="text1"/>
        </w:rPr>
      </w:pPr>
      <w:r w:rsidRPr="00045965">
        <w:rPr>
          <w:color w:val="000000" w:themeColor="text1"/>
        </w:rPr>
        <w:t xml:space="preserve">Samouszkodzenia a próby samobójcze i próby </w:t>
      </w:r>
      <w:proofErr w:type="spellStart"/>
      <w:r w:rsidRPr="00045965">
        <w:rPr>
          <w:color w:val="000000" w:themeColor="text1"/>
        </w:rPr>
        <w:t>parasamobójcze</w:t>
      </w:r>
      <w:proofErr w:type="spellEnd"/>
      <w:r w:rsidRPr="00045965">
        <w:rPr>
          <w:color w:val="000000" w:themeColor="text1"/>
        </w:rPr>
        <w:t>.</w:t>
      </w:r>
    </w:p>
    <w:p w14:paraId="3006F8F3" w14:textId="77777777" w:rsidR="00D14A17" w:rsidRPr="00045965" w:rsidRDefault="00D14A17" w:rsidP="00D14A17">
      <w:pPr>
        <w:numPr>
          <w:ilvl w:val="0"/>
          <w:numId w:val="39"/>
        </w:numPr>
        <w:textAlignment w:val="baseline"/>
        <w:rPr>
          <w:color w:val="000000" w:themeColor="text1"/>
        </w:rPr>
      </w:pPr>
      <w:r w:rsidRPr="00045965">
        <w:rPr>
          <w:color w:val="000000" w:themeColor="text1"/>
        </w:rPr>
        <w:t xml:space="preserve">Diagnoza funkcjonalna </w:t>
      </w:r>
      <w:proofErr w:type="spellStart"/>
      <w:r w:rsidRPr="00045965">
        <w:rPr>
          <w:color w:val="000000" w:themeColor="text1"/>
        </w:rPr>
        <w:t>zachowań</w:t>
      </w:r>
      <w:proofErr w:type="spellEnd"/>
      <w:r w:rsidRPr="00045965">
        <w:rPr>
          <w:color w:val="000000" w:themeColor="text1"/>
        </w:rPr>
        <w:t xml:space="preserve"> autodestrukcyjnych.</w:t>
      </w:r>
    </w:p>
    <w:p w14:paraId="16895779" w14:textId="77777777" w:rsidR="00D14A17" w:rsidRPr="00045965" w:rsidRDefault="00D14A17" w:rsidP="00D14A17">
      <w:pPr>
        <w:numPr>
          <w:ilvl w:val="0"/>
          <w:numId w:val="39"/>
        </w:numPr>
        <w:textAlignment w:val="baseline"/>
        <w:rPr>
          <w:color w:val="000000" w:themeColor="text1"/>
        </w:rPr>
      </w:pPr>
      <w:r w:rsidRPr="00045965">
        <w:rPr>
          <w:color w:val="000000" w:themeColor="text1"/>
        </w:rPr>
        <w:t xml:space="preserve">Wybrane metody pracy z </w:t>
      </w:r>
      <w:proofErr w:type="spellStart"/>
      <w:r w:rsidRPr="00045965">
        <w:rPr>
          <w:color w:val="000000" w:themeColor="text1"/>
        </w:rPr>
        <w:t>samouszkadzaniem</w:t>
      </w:r>
      <w:proofErr w:type="spellEnd"/>
      <w:r w:rsidRPr="00045965">
        <w:rPr>
          <w:color w:val="000000" w:themeColor="text1"/>
        </w:rPr>
        <w:t xml:space="preserve"> u dzieci i młodzieży.</w:t>
      </w:r>
    </w:p>
    <w:p w14:paraId="2DED8497" w14:textId="77777777" w:rsidR="00D14A17" w:rsidRPr="00045965" w:rsidRDefault="00D14A17" w:rsidP="00D14A17">
      <w:pPr>
        <w:numPr>
          <w:ilvl w:val="0"/>
          <w:numId w:val="39"/>
        </w:numPr>
        <w:textAlignment w:val="baseline"/>
        <w:rPr>
          <w:color w:val="000000" w:themeColor="text1"/>
        </w:rPr>
      </w:pPr>
      <w:r w:rsidRPr="00045965">
        <w:rPr>
          <w:color w:val="000000" w:themeColor="text1"/>
        </w:rPr>
        <w:t>Zasady współpracy z systemem rodzinnym.</w:t>
      </w:r>
    </w:p>
    <w:p w14:paraId="0C046136" w14:textId="77777777" w:rsidR="00D14A17" w:rsidRPr="00045965" w:rsidRDefault="00D14A17" w:rsidP="00D14A17">
      <w:pPr>
        <w:numPr>
          <w:ilvl w:val="0"/>
          <w:numId w:val="39"/>
        </w:numPr>
        <w:textAlignment w:val="baseline"/>
        <w:rPr>
          <w:color w:val="000000" w:themeColor="text1"/>
        </w:rPr>
      </w:pPr>
      <w:r w:rsidRPr="00045965">
        <w:rPr>
          <w:color w:val="000000" w:themeColor="text1"/>
        </w:rPr>
        <w:t>Programy profilaktyczne: strategie prewencyjne i promocja zdrowia psychicznego w środowisku szkolnym i społecznym.</w:t>
      </w:r>
    </w:p>
    <w:p w14:paraId="76AEC9F0" w14:textId="77777777" w:rsidR="00D14A17" w:rsidRDefault="00D14A17" w:rsidP="004D4980">
      <w:pPr>
        <w:jc w:val="both"/>
      </w:pPr>
    </w:p>
    <w:p w14:paraId="210C9992" w14:textId="77777777" w:rsidR="00D14A17" w:rsidRPr="00045965" w:rsidRDefault="00D14A17" w:rsidP="00D14A17">
      <w:pPr>
        <w:suppressAutoHyphens/>
        <w:rPr>
          <w:b/>
          <w:bCs/>
        </w:rPr>
      </w:pPr>
      <w:r w:rsidRPr="00045965">
        <w:rPr>
          <w:b/>
          <w:bCs/>
        </w:rPr>
        <w:t>Moduł VII Zaburzenia więzi – diagnoza i terapia (16h/wykłady, 16h/warsztaty)</w:t>
      </w:r>
    </w:p>
    <w:p w14:paraId="7B6C4CCE" w14:textId="77777777" w:rsidR="00D14A17" w:rsidRPr="00045965" w:rsidRDefault="00D14A17" w:rsidP="00D14A17">
      <w:pPr>
        <w:suppressAutoHyphens/>
        <w:rPr>
          <w:rFonts w:eastAsiaTheme="minorHAnsi"/>
          <w:b/>
          <w:bCs/>
          <w:kern w:val="2"/>
          <w:lang w:eastAsia="en-US"/>
          <w14:ligatures w14:val="standardContextual"/>
        </w:rPr>
      </w:pPr>
    </w:p>
    <w:p w14:paraId="04CB78B8" w14:textId="77777777" w:rsidR="00D14A17" w:rsidRPr="00045965" w:rsidRDefault="00D14A17" w:rsidP="00D14A17">
      <w:pPr>
        <w:pStyle w:val="Akapitzlist"/>
        <w:numPr>
          <w:ilvl w:val="0"/>
          <w:numId w:val="40"/>
        </w:numPr>
        <w:suppressAutoHyphens/>
        <w:rPr>
          <w:lang w:eastAsia="zh-CN"/>
        </w:rPr>
      </w:pPr>
      <w:r w:rsidRPr="00045965">
        <w:rPr>
          <w:lang w:eastAsia="zh-CN"/>
        </w:rPr>
        <w:t>Kształtowanie się więzi dziecka z osobą dorosłą.</w:t>
      </w:r>
    </w:p>
    <w:p w14:paraId="0CE2E451" w14:textId="77777777" w:rsidR="00D14A17" w:rsidRPr="00045965" w:rsidRDefault="00D14A17" w:rsidP="00D14A17">
      <w:pPr>
        <w:pStyle w:val="Akapitzlist"/>
        <w:numPr>
          <w:ilvl w:val="0"/>
          <w:numId w:val="40"/>
        </w:numPr>
        <w:suppressAutoHyphens/>
        <w:rPr>
          <w:lang w:eastAsia="zh-CN"/>
        </w:rPr>
      </w:pPr>
      <w:r w:rsidRPr="00045965">
        <w:rPr>
          <w:lang w:eastAsia="zh-CN"/>
        </w:rPr>
        <w:t>Rodzaje przywiązania i ich charakterystyka: przywiązanie bezpieczne i poza bezpieczne (unikające, ambiwalentne, zdezorganizowane).</w:t>
      </w:r>
    </w:p>
    <w:p w14:paraId="775DB71D" w14:textId="77777777" w:rsidR="00D14A17" w:rsidRPr="00045965" w:rsidRDefault="00D14A17" w:rsidP="00D14A17">
      <w:pPr>
        <w:pStyle w:val="Akapitzlist"/>
        <w:numPr>
          <w:ilvl w:val="0"/>
          <w:numId w:val="40"/>
        </w:numPr>
        <w:suppressAutoHyphens/>
        <w:rPr>
          <w:lang w:eastAsia="zh-CN"/>
        </w:rPr>
      </w:pPr>
      <w:r w:rsidRPr="00045965">
        <w:rPr>
          <w:lang w:eastAsia="zh-CN"/>
        </w:rPr>
        <w:t>Czynniki kształtujące zaburzone więzi dziecka z opiekunem.</w:t>
      </w:r>
    </w:p>
    <w:p w14:paraId="6146BC82" w14:textId="77777777" w:rsidR="00D14A17" w:rsidRPr="00045965" w:rsidRDefault="00D14A17" w:rsidP="00D14A17">
      <w:pPr>
        <w:pStyle w:val="Akapitzlist"/>
        <w:numPr>
          <w:ilvl w:val="0"/>
          <w:numId w:val="40"/>
        </w:numPr>
        <w:suppressAutoHyphens/>
        <w:rPr>
          <w:lang w:eastAsia="zh-CN"/>
        </w:rPr>
      </w:pPr>
      <w:r w:rsidRPr="00045965">
        <w:rPr>
          <w:lang w:eastAsia="zh-CN"/>
        </w:rPr>
        <w:t>RAD- Reaktywne zaburzenie przywiązania - definicja, przyczyny.</w:t>
      </w:r>
    </w:p>
    <w:p w14:paraId="71BAB37F" w14:textId="77777777" w:rsidR="00D14A17" w:rsidRPr="00045965" w:rsidRDefault="00D14A17" w:rsidP="00D14A17">
      <w:pPr>
        <w:pStyle w:val="Akapitzlist"/>
        <w:numPr>
          <w:ilvl w:val="0"/>
          <w:numId w:val="40"/>
        </w:numPr>
        <w:suppressAutoHyphens/>
        <w:rPr>
          <w:lang w:eastAsia="zh-CN"/>
        </w:rPr>
      </w:pPr>
      <w:r w:rsidRPr="00045965">
        <w:rPr>
          <w:lang w:eastAsia="zh-CN"/>
        </w:rPr>
        <w:t>Charakterystyka dziecka z RAD</w:t>
      </w:r>
    </w:p>
    <w:p w14:paraId="2284FB09" w14:textId="77777777" w:rsidR="00D14A17" w:rsidRPr="00045965" w:rsidRDefault="00D14A17" w:rsidP="00D14A17">
      <w:pPr>
        <w:pStyle w:val="Akapitzlist"/>
        <w:numPr>
          <w:ilvl w:val="0"/>
          <w:numId w:val="40"/>
        </w:numPr>
        <w:suppressAutoHyphens/>
        <w:rPr>
          <w:lang w:eastAsia="zh-CN"/>
        </w:rPr>
      </w:pPr>
      <w:r w:rsidRPr="00045965">
        <w:rPr>
          <w:lang w:eastAsia="zh-CN"/>
        </w:rPr>
        <w:t xml:space="preserve">Dziecko z zaburzonym przywiązaniem w różnych okresach rozwojowych. </w:t>
      </w:r>
    </w:p>
    <w:p w14:paraId="629F5153" w14:textId="77777777" w:rsidR="00D14A17" w:rsidRPr="00045965" w:rsidRDefault="00D14A17" w:rsidP="00D14A17">
      <w:pPr>
        <w:pStyle w:val="Akapitzlist"/>
        <w:numPr>
          <w:ilvl w:val="0"/>
          <w:numId w:val="40"/>
        </w:numPr>
        <w:suppressAutoHyphens/>
        <w:rPr>
          <w:lang w:eastAsia="zh-CN"/>
        </w:rPr>
      </w:pPr>
      <w:r w:rsidRPr="00045965">
        <w:rPr>
          <w:lang w:eastAsia="zh-CN"/>
        </w:rPr>
        <w:t>Dziecko odrzucone, nieprzywiązane do żadnej osoby dorosłej. Charakterystyka funkcjonowania.</w:t>
      </w:r>
    </w:p>
    <w:p w14:paraId="14FFBAD1" w14:textId="77777777" w:rsidR="00D14A17" w:rsidRPr="00045965" w:rsidRDefault="00D14A17" w:rsidP="00D14A17">
      <w:pPr>
        <w:pStyle w:val="Akapitzlist"/>
        <w:numPr>
          <w:ilvl w:val="0"/>
          <w:numId w:val="40"/>
        </w:numPr>
        <w:suppressAutoHyphens/>
        <w:rPr>
          <w:lang w:eastAsia="zh-CN"/>
        </w:rPr>
      </w:pPr>
      <w:r w:rsidRPr="00045965">
        <w:rPr>
          <w:lang w:eastAsia="zh-CN"/>
        </w:rPr>
        <w:t>Przeżywanie straty dziecka odrzuconego</w:t>
      </w:r>
    </w:p>
    <w:p w14:paraId="31AE995A" w14:textId="77777777" w:rsidR="00D14A17" w:rsidRPr="00045965" w:rsidRDefault="00D14A17" w:rsidP="00D14A17">
      <w:pPr>
        <w:pStyle w:val="Akapitzlist"/>
        <w:numPr>
          <w:ilvl w:val="0"/>
          <w:numId w:val="40"/>
        </w:numPr>
        <w:suppressAutoHyphens/>
        <w:rPr>
          <w:lang w:eastAsia="zh-CN"/>
        </w:rPr>
      </w:pPr>
      <w:r w:rsidRPr="00045965">
        <w:rPr>
          <w:lang w:eastAsia="zh-CN"/>
        </w:rPr>
        <w:t>Budowanie więzi z dzieckiem przez rodziców zastępczych i rodziców adopcyjnych</w:t>
      </w:r>
    </w:p>
    <w:p w14:paraId="123DD8BB" w14:textId="77777777" w:rsidR="00D14A17" w:rsidRPr="00045965" w:rsidRDefault="00D14A17" w:rsidP="00D14A17">
      <w:pPr>
        <w:pStyle w:val="Akapitzlist"/>
        <w:numPr>
          <w:ilvl w:val="0"/>
          <w:numId w:val="40"/>
        </w:numPr>
        <w:suppressAutoHyphens/>
        <w:rPr>
          <w:lang w:eastAsia="zh-CN"/>
        </w:rPr>
      </w:pPr>
      <w:r w:rsidRPr="00045965">
        <w:rPr>
          <w:lang w:eastAsia="zh-CN"/>
        </w:rPr>
        <w:t>Wsparcie rozwoju i pomoc psychologiczna rodzicom i dziecku z zaburzeniami więzi.</w:t>
      </w:r>
    </w:p>
    <w:p w14:paraId="69B038E6" w14:textId="77777777" w:rsidR="00D14A17" w:rsidRPr="00045965" w:rsidRDefault="00D14A17" w:rsidP="00D14A17">
      <w:pPr>
        <w:pStyle w:val="Akapitzlist"/>
        <w:numPr>
          <w:ilvl w:val="0"/>
          <w:numId w:val="40"/>
        </w:numPr>
        <w:suppressAutoHyphens/>
        <w:rPr>
          <w:lang w:eastAsia="zh-CN"/>
        </w:rPr>
      </w:pPr>
      <w:r w:rsidRPr="00045965">
        <w:rPr>
          <w:lang w:eastAsia="zh-CN"/>
        </w:rPr>
        <w:t>Metody postępowania rodziców</w:t>
      </w:r>
    </w:p>
    <w:p w14:paraId="2883CDE3" w14:textId="77777777" w:rsidR="00D14A17" w:rsidRPr="00045965" w:rsidRDefault="00D14A17" w:rsidP="00D14A17">
      <w:pPr>
        <w:pStyle w:val="Akapitzlist"/>
        <w:numPr>
          <w:ilvl w:val="0"/>
          <w:numId w:val="40"/>
        </w:numPr>
        <w:suppressAutoHyphens/>
        <w:rPr>
          <w:lang w:eastAsia="zh-CN"/>
        </w:rPr>
      </w:pPr>
      <w:r w:rsidRPr="00045965">
        <w:rPr>
          <w:lang w:eastAsia="zh-CN"/>
        </w:rPr>
        <w:t>Wybrane techniki pracy z dziećmi z zaburzoną więzią - praktyczne ćwiczenia</w:t>
      </w:r>
    </w:p>
    <w:p w14:paraId="637E3A61" w14:textId="77777777" w:rsidR="00D14A17" w:rsidRPr="00045965" w:rsidRDefault="00D14A17" w:rsidP="00D14A17">
      <w:pPr>
        <w:pStyle w:val="Akapitzlist"/>
        <w:suppressAutoHyphens/>
        <w:rPr>
          <w:lang w:eastAsia="zh-CN"/>
        </w:rPr>
      </w:pPr>
    </w:p>
    <w:p w14:paraId="39B2CABB" w14:textId="77777777" w:rsidR="00D14A17" w:rsidRPr="00045965" w:rsidRDefault="00D14A17" w:rsidP="00D14A17">
      <w:pPr>
        <w:suppressAutoHyphens/>
        <w:rPr>
          <w:b/>
          <w:bCs/>
        </w:rPr>
      </w:pPr>
      <w:r w:rsidRPr="00045965">
        <w:rPr>
          <w:b/>
          <w:bCs/>
        </w:rPr>
        <w:t>Moduł VIII Uzależnienia behawioralne (16h/wykłady, 16h/warsztaty)</w:t>
      </w:r>
    </w:p>
    <w:p w14:paraId="1B182EE5" w14:textId="77777777" w:rsidR="00D14A17" w:rsidRPr="00045965" w:rsidRDefault="00D14A17" w:rsidP="00D14A17">
      <w:pPr>
        <w:suppressAutoHyphens/>
        <w:rPr>
          <w:b/>
          <w:bCs/>
        </w:rPr>
      </w:pPr>
    </w:p>
    <w:p w14:paraId="09CBBB32" w14:textId="77777777" w:rsidR="00D14A17" w:rsidRPr="00045965" w:rsidRDefault="00D14A17" w:rsidP="00D14A17">
      <w:pPr>
        <w:numPr>
          <w:ilvl w:val="0"/>
          <w:numId w:val="41"/>
        </w:numPr>
        <w:tabs>
          <w:tab w:val="left" w:pos="0"/>
        </w:tabs>
        <w:suppressAutoHyphens/>
        <w:rPr>
          <w:lang w:eastAsia="zh-CN"/>
        </w:rPr>
      </w:pPr>
      <w:r w:rsidRPr="00045965">
        <w:rPr>
          <w:lang w:eastAsia="zh-CN"/>
        </w:rPr>
        <w:t>Uzależnienia behawioralne : definicja, model, konceptualizacja</w:t>
      </w:r>
    </w:p>
    <w:p w14:paraId="67D922E3" w14:textId="77777777" w:rsidR="00D14A17" w:rsidRPr="00045965" w:rsidRDefault="00D14A17" w:rsidP="00D14A17">
      <w:pPr>
        <w:numPr>
          <w:ilvl w:val="0"/>
          <w:numId w:val="41"/>
        </w:numPr>
        <w:tabs>
          <w:tab w:val="left" w:pos="0"/>
        </w:tabs>
        <w:suppressAutoHyphens/>
        <w:rPr>
          <w:lang w:eastAsia="zh-CN"/>
        </w:rPr>
      </w:pPr>
      <w:r w:rsidRPr="00045965">
        <w:rPr>
          <w:lang w:eastAsia="zh-CN"/>
        </w:rPr>
        <w:t xml:space="preserve">Ujawnianie uzależnienia: o co i jak pytać? Jak rozpoznać ? </w:t>
      </w:r>
    </w:p>
    <w:p w14:paraId="101C4160" w14:textId="77777777" w:rsidR="00D14A17" w:rsidRPr="00045965" w:rsidRDefault="00D14A17" w:rsidP="00D14A17">
      <w:pPr>
        <w:numPr>
          <w:ilvl w:val="0"/>
          <w:numId w:val="41"/>
        </w:numPr>
        <w:tabs>
          <w:tab w:val="left" w:pos="0"/>
        </w:tabs>
        <w:suppressAutoHyphens/>
        <w:rPr>
          <w:lang w:eastAsia="zh-CN"/>
        </w:rPr>
      </w:pPr>
      <w:r w:rsidRPr="00045965">
        <w:rPr>
          <w:lang w:eastAsia="zh-CN"/>
        </w:rPr>
        <w:t xml:space="preserve">Uzależnienie behawioralne i rodzina. Jak współpracować ? </w:t>
      </w:r>
    </w:p>
    <w:p w14:paraId="2704AA5C" w14:textId="77777777" w:rsidR="00D14A17" w:rsidRPr="00045965" w:rsidRDefault="00D14A17" w:rsidP="00D14A17">
      <w:pPr>
        <w:numPr>
          <w:ilvl w:val="0"/>
          <w:numId w:val="41"/>
        </w:numPr>
        <w:tabs>
          <w:tab w:val="left" w:pos="0"/>
        </w:tabs>
        <w:suppressAutoHyphens/>
        <w:rPr>
          <w:lang w:eastAsia="zh-CN"/>
        </w:rPr>
      </w:pPr>
      <w:r w:rsidRPr="00045965">
        <w:rPr>
          <w:lang w:eastAsia="zh-CN"/>
        </w:rPr>
        <w:t xml:space="preserve">Interwencje rodzinne w sytuacji uzależnienia </w:t>
      </w:r>
    </w:p>
    <w:p w14:paraId="0A106908" w14:textId="77777777" w:rsidR="00D14A17" w:rsidRDefault="00D14A17" w:rsidP="00D14A17">
      <w:pPr>
        <w:numPr>
          <w:ilvl w:val="0"/>
          <w:numId w:val="41"/>
        </w:numPr>
        <w:tabs>
          <w:tab w:val="left" w:pos="0"/>
        </w:tabs>
        <w:suppressAutoHyphens/>
        <w:rPr>
          <w:lang w:eastAsia="zh-CN"/>
        </w:rPr>
      </w:pPr>
      <w:r w:rsidRPr="00045965">
        <w:rPr>
          <w:lang w:eastAsia="zh-CN"/>
        </w:rPr>
        <w:t xml:space="preserve">Pomoc osobom z uzależnieniem behawioralnym </w:t>
      </w:r>
    </w:p>
    <w:p w14:paraId="01C5EC73" w14:textId="4158E32F" w:rsidR="00D14A17" w:rsidRPr="00D14A17" w:rsidRDefault="00D14A17" w:rsidP="00D14A17">
      <w:pPr>
        <w:numPr>
          <w:ilvl w:val="0"/>
          <w:numId w:val="41"/>
        </w:numPr>
        <w:tabs>
          <w:tab w:val="left" w:pos="0"/>
        </w:tabs>
        <w:suppressAutoHyphens/>
        <w:rPr>
          <w:lang w:eastAsia="zh-CN"/>
        </w:rPr>
      </w:pPr>
      <w:r w:rsidRPr="00D14A17">
        <w:rPr>
          <w:rFonts w:eastAsia="Arial"/>
          <w:color w:val="000000"/>
          <w:lang w:eastAsia="zh-CN" w:bidi="pl-PL"/>
        </w:rPr>
        <w:t>Pacjenci z podwójną diagnozą – specyfika problemu, postępowanie</w:t>
      </w:r>
    </w:p>
    <w:p w14:paraId="71FDABF5" w14:textId="77777777" w:rsidR="00D14A17" w:rsidRDefault="00D14A17" w:rsidP="00D14A17">
      <w:pPr>
        <w:jc w:val="both"/>
        <w:rPr>
          <w:rFonts w:eastAsia="Arial"/>
          <w:color w:val="000000"/>
          <w:lang w:eastAsia="zh-CN" w:bidi="pl-PL"/>
        </w:rPr>
      </w:pPr>
    </w:p>
    <w:p w14:paraId="6E43B5A6" w14:textId="77777777" w:rsidR="00D14A17" w:rsidRPr="00045965" w:rsidRDefault="00D14A17" w:rsidP="00D14A17">
      <w:pPr>
        <w:tabs>
          <w:tab w:val="left" w:pos="0"/>
        </w:tabs>
        <w:suppressAutoHyphens/>
        <w:rPr>
          <w:b/>
          <w:bCs/>
        </w:rPr>
      </w:pPr>
      <w:r w:rsidRPr="00045965">
        <w:rPr>
          <w:b/>
          <w:bCs/>
          <w:lang w:eastAsia="zh-CN"/>
        </w:rPr>
        <w:t xml:space="preserve">Moduł IX </w:t>
      </w:r>
      <w:r w:rsidRPr="00045965">
        <w:rPr>
          <w:b/>
          <w:bCs/>
        </w:rPr>
        <w:t>Podstawy diagnozy i terapii zaburzeń odżywiania lub jedzenia (16h/wykłady, 16h/warsztaty)</w:t>
      </w:r>
    </w:p>
    <w:p w14:paraId="369CA0C2" w14:textId="77777777" w:rsidR="00D14A17" w:rsidRPr="00045965" w:rsidRDefault="00D14A17" w:rsidP="00D14A17">
      <w:pPr>
        <w:tabs>
          <w:tab w:val="left" w:pos="0"/>
        </w:tabs>
        <w:suppressAutoHyphens/>
        <w:rPr>
          <w:b/>
          <w:bCs/>
        </w:rPr>
      </w:pPr>
    </w:p>
    <w:p w14:paraId="31D00B45" w14:textId="77777777" w:rsidR="00D14A17" w:rsidRPr="00045965" w:rsidRDefault="00D14A17" w:rsidP="00D14A17">
      <w:pPr>
        <w:numPr>
          <w:ilvl w:val="0"/>
          <w:numId w:val="42"/>
        </w:numPr>
        <w:textAlignment w:val="baseline"/>
        <w:rPr>
          <w:color w:val="000000" w:themeColor="text1"/>
        </w:rPr>
      </w:pPr>
      <w:r w:rsidRPr="00045965">
        <w:rPr>
          <w:color w:val="000000" w:themeColor="text1"/>
        </w:rPr>
        <w:t>Wprowadzenie do problematyki zaburzeń odżywiania u dzieci i młodzieży</w:t>
      </w:r>
    </w:p>
    <w:p w14:paraId="154D12E9" w14:textId="77777777" w:rsidR="00D14A17" w:rsidRPr="00045965" w:rsidRDefault="00D14A17" w:rsidP="00D14A17">
      <w:pPr>
        <w:numPr>
          <w:ilvl w:val="0"/>
          <w:numId w:val="42"/>
        </w:numPr>
        <w:textAlignment w:val="baseline"/>
        <w:rPr>
          <w:color w:val="000000" w:themeColor="text1"/>
        </w:rPr>
      </w:pPr>
      <w:r w:rsidRPr="00045965">
        <w:rPr>
          <w:color w:val="000000" w:themeColor="text1"/>
        </w:rPr>
        <w:t>Diagnoza i ocena zaburzeń odżywiania u dzieci i młodzieży</w:t>
      </w:r>
    </w:p>
    <w:p w14:paraId="48DB3B01" w14:textId="77777777" w:rsidR="00D14A17" w:rsidRPr="00045965" w:rsidRDefault="00D14A17" w:rsidP="00D14A17">
      <w:pPr>
        <w:numPr>
          <w:ilvl w:val="0"/>
          <w:numId w:val="42"/>
        </w:numPr>
        <w:textAlignment w:val="baseline"/>
        <w:rPr>
          <w:color w:val="000000" w:themeColor="text1"/>
        </w:rPr>
      </w:pPr>
      <w:r w:rsidRPr="00045965">
        <w:rPr>
          <w:color w:val="000000" w:themeColor="text1"/>
        </w:rPr>
        <w:t>Plany interwencji w przypadku zaburzeń odżywiania u dzieci i młodzieży (warsztaty)</w:t>
      </w:r>
    </w:p>
    <w:p w14:paraId="3A4B1A7B" w14:textId="77777777" w:rsidR="00D14A17" w:rsidRPr="00D926CB" w:rsidRDefault="00D14A17" w:rsidP="00D14A17">
      <w:pPr>
        <w:jc w:val="both"/>
      </w:pPr>
    </w:p>
    <w:sectPr w:rsidR="00D14A17" w:rsidRPr="00D926C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F9F21" w14:textId="77777777" w:rsidR="00F24D71" w:rsidRDefault="00F24D71" w:rsidP="0066199D">
      <w:r>
        <w:separator/>
      </w:r>
    </w:p>
  </w:endnote>
  <w:endnote w:type="continuationSeparator" w:id="0">
    <w:p w14:paraId="5B92B9AD" w14:textId="77777777" w:rsidR="00F24D71" w:rsidRDefault="00F24D71" w:rsidP="00661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EF3D1" w14:textId="1FF6E7BE" w:rsidR="004D4980" w:rsidRDefault="004D4980">
    <w:pPr>
      <w:pStyle w:val="Stopka"/>
    </w:pPr>
    <w:r>
      <w:rPr>
        <w:noProof/>
        <w14:ligatures w14:val="standardContextual"/>
      </w:rPr>
      <w:drawing>
        <wp:inline distT="0" distB="0" distL="0" distR="0" wp14:anchorId="5E251ADF" wp14:editId="1A2CCA3A">
          <wp:extent cx="5760720" cy="617220"/>
          <wp:effectExtent l="0" t="0" r="0" b="0"/>
          <wp:docPr id="14388229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8822905" name="Obraz 14388229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F59B4" w14:textId="77777777" w:rsidR="00F24D71" w:rsidRDefault="00F24D71" w:rsidP="0066199D">
      <w:r>
        <w:separator/>
      </w:r>
    </w:p>
  </w:footnote>
  <w:footnote w:type="continuationSeparator" w:id="0">
    <w:p w14:paraId="094A6E35" w14:textId="77777777" w:rsidR="00F24D71" w:rsidRDefault="00F24D71" w:rsidP="00661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7"/>
    <w:multiLevelType w:val="multi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04AC65D5"/>
    <w:multiLevelType w:val="hybridMultilevel"/>
    <w:tmpl w:val="BE7C1B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324B54"/>
    <w:multiLevelType w:val="hybridMultilevel"/>
    <w:tmpl w:val="6DC80FB4"/>
    <w:lvl w:ilvl="0" w:tplc="9C1C46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C5E46"/>
    <w:multiLevelType w:val="hybridMultilevel"/>
    <w:tmpl w:val="8A14CA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A23C9"/>
    <w:multiLevelType w:val="hybridMultilevel"/>
    <w:tmpl w:val="0E44C7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894643"/>
    <w:multiLevelType w:val="hybridMultilevel"/>
    <w:tmpl w:val="3AC2A7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F271F6"/>
    <w:multiLevelType w:val="hybridMultilevel"/>
    <w:tmpl w:val="91ECA856"/>
    <w:lvl w:ilvl="0" w:tplc="60F621CC"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D6C9A"/>
    <w:multiLevelType w:val="hybridMultilevel"/>
    <w:tmpl w:val="DA16184A"/>
    <w:lvl w:ilvl="0" w:tplc="1E8A059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23FDF"/>
    <w:multiLevelType w:val="hybridMultilevel"/>
    <w:tmpl w:val="1138EA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6B0A9E"/>
    <w:multiLevelType w:val="hybridMultilevel"/>
    <w:tmpl w:val="F79E33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9E7ACB"/>
    <w:multiLevelType w:val="multilevel"/>
    <w:tmpl w:val="D1067E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FA6A5D"/>
    <w:multiLevelType w:val="hybridMultilevel"/>
    <w:tmpl w:val="CAE67E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810FB"/>
    <w:multiLevelType w:val="hybridMultilevel"/>
    <w:tmpl w:val="465496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D4559"/>
    <w:multiLevelType w:val="hybridMultilevel"/>
    <w:tmpl w:val="1138EA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391EFE"/>
    <w:multiLevelType w:val="hybridMultilevel"/>
    <w:tmpl w:val="6442CA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9C0E8B"/>
    <w:multiLevelType w:val="hybridMultilevel"/>
    <w:tmpl w:val="52C6D5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B2349B"/>
    <w:multiLevelType w:val="multilevel"/>
    <w:tmpl w:val="976EC99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E7765D"/>
    <w:multiLevelType w:val="hybridMultilevel"/>
    <w:tmpl w:val="BC1866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7F1D57"/>
    <w:multiLevelType w:val="hybridMultilevel"/>
    <w:tmpl w:val="B9DCBA6E"/>
    <w:lvl w:ilvl="0" w:tplc="1E98F7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391B36"/>
    <w:multiLevelType w:val="multilevel"/>
    <w:tmpl w:val="D1067E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780E82"/>
    <w:multiLevelType w:val="hybridMultilevel"/>
    <w:tmpl w:val="5518FE8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33061E"/>
    <w:multiLevelType w:val="hybridMultilevel"/>
    <w:tmpl w:val="B0D6776E"/>
    <w:lvl w:ilvl="0" w:tplc="60F621CC"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4066E6"/>
    <w:multiLevelType w:val="multilevel"/>
    <w:tmpl w:val="6CE85DE6"/>
    <w:lvl w:ilvl="0">
      <w:start w:val="1"/>
      <w:numFmt w:val="decimal"/>
      <w:lvlText w:val="%1)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3" w15:restartNumberingAfterBreak="0">
    <w:nsid w:val="51E04D01"/>
    <w:multiLevelType w:val="hybridMultilevel"/>
    <w:tmpl w:val="EF286CCE"/>
    <w:lvl w:ilvl="0" w:tplc="60F621CC"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6E07BD"/>
    <w:multiLevelType w:val="hybridMultilevel"/>
    <w:tmpl w:val="BC186636"/>
    <w:lvl w:ilvl="0" w:tplc="9C1C46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24650"/>
    <w:multiLevelType w:val="hybridMultilevel"/>
    <w:tmpl w:val="5518F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062BA1"/>
    <w:multiLevelType w:val="hybridMultilevel"/>
    <w:tmpl w:val="FB78E8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EFA7121"/>
    <w:multiLevelType w:val="hybridMultilevel"/>
    <w:tmpl w:val="7C8EE720"/>
    <w:lvl w:ilvl="0" w:tplc="F88840A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C84262"/>
    <w:multiLevelType w:val="hybridMultilevel"/>
    <w:tmpl w:val="E91A15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08E6375"/>
    <w:multiLevelType w:val="hybridMultilevel"/>
    <w:tmpl w:val="D0C4970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2855D2"/>
    <w:multiLevelType w:val="hybridMultilevel"/>
    <w:tmpl w:val="6DC80F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C81C15"/>
    <w:multiLevelType w:val="hybridMultilevel"/>
    <w:tmpl w:val="2A7EB184"/>
    <w:lvl w:ilvl="0" w:tplc="60F621CC"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7E62A6"/>
    <w:multiLevelType w:val="hybridMultilevel"/>
    <w:tmpl w:val="8A14CAA2"/>
    <w:lvl w:ilvl="0" w:tplc="9C1C46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DF51F5"/>
    <w:multiLevelType w:val="hybridMultilevel"/>
    <w:tmpl w:val="D0C497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A512FA"/>
    <w:multiLevelType w:val="multilevel"/>
    <w:tmpl w:val="C742B3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CCD3368"/>
    <w:multiLevelType w:val="multilevel"/>
    <w:tmpl w:val="C742B3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D373787"/>
    <w:multiLevelType w:val="hybridMultilevel"/>
    <w:tmpl w:val="1138EA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7DD36AA"/>
    <w:multiLevelType w:val="hybridMultilevel"/>
    <w:tmpl w:val="1138EA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944783B"/>
    <w:multiLevelType w:val="multilevel"/>
    <w:tmpl w:val="976EC99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0030ED"/>
    <w:multiLevelType w:val="hybridMultilevel"/>
    <w:tmpl w:val="555042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1A77E0"/>
    <w:multiLevelType w:val="hybridMultilevel"/>
    <w:tmpl w:val="767CEF2E"/>
    <w:lvl w:ilvl="0" w:tplc="706C39F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B460D2C"/>
    <w:multiLevelType w:val="hybridMultilevel"/>
    <w:tmpl w:val="F6048A2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532135"/>
    <w:multiLevelType w:val="multilevel"/>
    <w:tmpl w:val="6CE85DE6"/>
    <w:lvl w:ilvl="0">
      <w:start w:val="1"/>
      <w:numFmt w:val="decimal"/>
      <w:lvlText w:val="%1)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 w16cid:durableId="1748766478">
    <w:abstractNumId w:val="5"/>
  </w:num>
  <w:num w:numId="2" w16cid:durableId="204103499">
    <w:abstractNumId w:val="8"/>
  </w:num>
  <w:num w:numId="3" w16cid:durableId="1703361432">
    <w:abstractNumId w:val="2"/>
  </w:num>
  <w:num w:numId="4" w16cid:durableId="44836800">
    <w:abstractNumId w:val="32"/>
  </w:num>
  <w:num w:numId="5" w16cid:durableId="1635864575">
    <w:abstractNumId w:val="24"/>
  </w:num>
  <w:num w:numId="6" w16cid:durableId="1229338959">
    <w:abstractNumId w:val="19"/>
  </w:num>
  <w:num w:numId="7" w16cid:durableId="1163163121">
    <w:abstractNumId w:val="11"/>
  </w:num>
  <w:num w:numId="8" w16cid:durableId="1553810806">
    <w:abstractNumId w:val="7"/>
  </w:num>
  <w:num w:numId="9" w16cid:durableId="909389661">
    <w:abstractNumId w:val="14"/>
  </w:num>
  <w:num w:numId="10" w16cid:durableId="2027516055">
    <w:abstractNumId w:val="15"/>
  </w:num>
  <w:num w:numId="11" w16cid:durableId="63644642">
    <w:abstractNumId w:val="12"/>
  </w:num>
  <w:num w:numId="12" w16cid:durableId="915365033">
    <w:abstractNumId w:val="28"/>
  </w:num>
  <w:num w:numId="13" w16cid:durableId="1033657442">
    <w:abstractNumId w:val="1"/>
  </w:num>
  <w:num w:numId="14" w16cid:durableId="1018508910">
    <w:abstractNumId w:val="41"/>
  </w:num>
  <w:num w:numId="15" w16cid:durableId="1827354050">
    <w:abstractNumId w:val="39"/>
  </w:num>
  <w:num w:numId="16" w16cid:durableId="1613708495">
    <w:abstractNumId w:val="13"/>
  </w:num>
  <w:num w:numId="17" w16cid:durableId="326909682">
    <w:abstractNumId w:val="9"/>
  </w:num>
  <w:num w:numId="18" w16cid:durableId="652876302">
    <w:abstractNumId w:val="37"/>
  </w:num>
  <w:num w:numId="19" w16cid:durableId="1054040532">
    <w:abstractNumId w:val="40"/>
  </w:num>
  <w:num w:numId="20" w16cid:durableId="2014216118">
    <w:abstractNumId w:val="36"/>
  </w:num>
  <w:num w:numId="21" w16cid:durableId="1361080507">
    <w:abstractNumId w:val="4"/>
  </w:num>
  <w:num w:numId="22" w16cid:durableId="1834756233">
    <w:abstractNumId w:val="25"/>
  </w:num>
  <w:num w:numId="23" w16cid:durableId="2100133852">
    <w:abstractNumId w:val="16"/>
  </w:num>
  <w:num w:numId="24" w16cid:durableId="283736726">
    <w:abstractNumId w:val="33"/>
  </w:num>
  <w:num w:numId="25" w16cid:durableId="435516380">
    <w:abstractNumId w:val="42"/>
  </w:num>
  <w:num w:numId="26" w16cid:durableId="1046838421">
    <w:abstractNumId w:val="35"/>
  </w:num>
  <w:num w:numId="27" w16cid:durableId="695231555">
    <w:abstractNumId w:val="26"/>
  </w:num>
  <w:num w:numId="28" w16cid:durableId="139351281">
    <w:abstractNumId w:val="27"/>
  </w:num>
  <w:num w:numId="29" w16cid:durableId="850989889">
    <w:abstractNumId w:val="18"/>
  </w:num>
  <w:num w:numId="30" w16cid:durableId="1131217010">
    <w:abstractNumId w:val="31"/>
  </w:num>
  <w:num w:numId="31" w16cid:durableId="1089623014">
    <w:abstractNumId w:val="6"/>
  </w:num>
  <w:num w:numId="32" w16cid:durableId="993293889">
    <w:abstractNumId w:val="23"/>
  </w:num>
  <w:num w:numId="33" w16cid:durableId="2036342738">
    <w:abstractNumId w:val="21"/>
  </w:num>
  <w:num w:numId="34" w16cid:durableId="770857813">
    <w:abstractNumId w:val="30"/>
  </w:num>
  <w:num w:numId="35" w16cid:durableId="923606710">
    <w:abstractNumId w:val="20"/>
  </w:num>
  <w:num w:numId="36" w16cid:durableId="1190409176">
    <w:abstractNumId w:val="38"/>
  </w:num>
  <w:num w:numId="37" w16cid:durableId="2121027664">
    <w:abstractNumId w:val="3"/>
  </w:num>
  <w:num w:numId="38" w16cid:durableId="426510665">
    <w:abstractNumId w:val="17"/>
  </w:num>
  <w:num w:numId="39" w16cid:durableId="268975796">
    <w:abstractNumId w:val="10"/>
  </w:num>
  <w:num w:numId="40" w16cid:durableId="1558928809">
    <w:abstractNumId w:val="29"/>
  </w:num>
  <w:num w:numId="41" w16cid:durableId="1542984943">
    <w:abstractNumId w:val="22"/>
  </w:num>
  <w:num w:numId="42" w16cid:durableId="891576338">
    <w:abstractNumId w:val="3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B97"/>
    <w:rsid w:val="00002ECC"/>
    <w:rsid w:val="0001224B"/>
    <w:rsid w:val="000156E9"/>
    <w:rsid w:val="00023B30"/>
    <w:rsid w:val="00030F31"/>
    <w:rsid w:val="00045965"/>
    <w:rsid w:val="00061008"/>
    <w:rsid w:val="00061BEE"/>
    <w:rsid w:val="00063325"/>
    <w:rsid w:val="00071164"/>
    <w:rsid w:val="000745AE"/>
    <w:rsid w:val="000779EB"/>
    <w:rsid w:val="0008521F"/>
    <w:rsid w:val="00092315"/>
    <w:rsid w:val="000A5D9D"/>
    <w:rsid w:val="000C02A7"/>
    <w:rsid w:val="000C070A"/>
    <w:rsid w:val="000C2F6C"/>
    <w:rsid w:val="000C5F69"/>
    <w:rsid w:val="000E0A77"/>
    <w:rsid w:val="000E7781"/>
    <w:rsid w:val="001039F6"/>
    <w:rsid w:val="001067F6"/>
    <w:rsid w:val="00114C66"/>
    <w:rsid w:val="001423B4"/>
    <w:rsid w:val="00144CF9"/>
    <w:rsid w:val="0017562A"/>
    <w:rsid w:val="00177A91"/>
    <w:rsid w:val="00194D09"/>
    <w:rsid w:val="001A1140"/>
    <w:rsid w:val="001A53E8"/>
    <w:rsid w:val="001A6ECF"/>
    <w:rsid w:val="001C1C70"/>
    <w:rsid w:val="001D0931"/>
    <w:rsid w:val="001F2310"/>
    <w:rsid w:val="001F4FFB"/>
    <w:rsid w:val="001F62BB"/>
    <w:rsid w:val="002241A0"/>
    <w:rsid w:val="00234B4F"/>
    <w:rsid w:val="00245FEA"/>
    <w:rsid w:val="002700AF"/>
    <w:rsid w:val="0027265E"/>
    <w:rsid w:val="002816CE"/>
    <w:rsid w:val="002C11BA"/>
    <w:rsid w:val="002C2193"/>
    <w:rsid w:val="002C69E3"/>
    <w:rsid w:val="002D6635"/>
    <w:rsid w:val="003134E5"/>
    <w:rsid w:val="00314B55"/>
    <w:rsid w:val="00315363"/>
    <w:rsid w:val="00332787"/>
    <w:rsid w:val="00354ACF"/>
    <w:rsid w:val="003751D0"/>
    <w:rsid w:val="00390FFE"/>
    <w:rsid w:val="0039220F"/>
    <w:rsid w:val="00394423"/>
    <w:rsid w:val="00396881"/>
    <w:rsid w:val="003973EF"/>
    <w:rsid w:val="003A33AB"/>
    <w:rsid w:val="003A7753"/>
    <w:rsid w:val="003C4A7C"/>
    <w:rsid w:val="003E02CA"/>
    <w:rsid w:val="003E7815"/>
    <w:rsid w:val="003F7C8B"/>
    <w:rsid w:val="00402146"/>
    <w:rsid w:val="00413F5F"/>
    <w:rsid w:val="004613E1"/>
    <w:rsid w:val="004A23E3"/>
    <w:rsid w:val="004B597E"/>
    <w:rsid w:val="004D196D"/>
    <w:rsid w:val="004D4980"/>
    <w:rsid w:val="004D7FED"/>
    <w:rsid w:val="004F5900"/>
    <w:rsid w:val="00513254"/>
    <w:rsid w:val="00514871"/>
    <w:rsid w:val="005328E5"/>
    <w:rsid w:val="005355FD"/>
    <w:rsid w:val="005414DF"/>
    <w:rsid w:val="00544696"/>
    <w:rsid w:val="0055316B"/>
    <w:rsid w:val="00555FAD"/>
    <w:rsid w:val="0055770B"/>
    <w:rsid w:val="00564394"/>
    <w:rsid w:val="00572556"/>
    <w:rsid w:val="005740EA"/>
    <w:rsid w:val="00577DEB"/>
    <w:rsid w:val="00587ADE"/>
    <w:rsid w:val="00590D24"/>
    <w:rsid w:val="0059770F"/>
    <w:rsid w:val="005C1F13"/>
    <w:rsid w:val="005C520C"/>
    <w:rsid w:val="005C5997"/>
    <w:rsid w:val="005C7A8B"/>
    <w:rsid w:val="005D17B0"/>
    <w:rsid w:val="005D4E4F"/>
    <w:rsid w:val="005E05C9"/>
    <w:rsid w:val="005E603E"/>
    <w:rsid w:val="005E6A72"/>
    <w:rsid w:val="0060010E"/>
    <w:rsid w:val="00600FE3"/>
    <w:rsid w:val="00603AA1"/>
    <w:rsid w:val="00622E2A"/>
    <w:rsid w:val="00633618"/>
    <w:rsid w:val="00644CF0"/>
    <w:rsid w:val="006556B6"/>
    <w:rsid w:val="0066163D"/>
    <w:rsid w:val="0066199D"/>
    <w:rsid w:val="006650A9"/>
    <w:rsid w:val="0066631A"/>
    <w:rsid w:val="00671127"/>
    <w:rsid w:val="00680B2A"/>
    <w:rsid w:val="006826A9"/>
    <w:rsid w:val="00686A28"/>
    <w:rsid w:val="006A6BB4"/>
    <w:rsid w:val="006D3B6C"/>
    <w:rsid w:val="006D58EE"/>
    <w:rsid w:val="006D668C"/>
    <w:rsid w:val="006E169F"/>
    <w:rsid w:val="006E3FB1"/>
    <w:rsid w:val="007006BF"/>
    <w:rsid w:val="007130B2"/>
    <w:rsid w:val="00733358"/>
    <w:rsid w:val="00754DCD"/>
    <w:rsid w:val="0076512C"/>
    <w:rsid w:val="00785D68"/>
    <w:rsid w:val="00791471"/>
    <w:rsid w:val="00795D62"/>
    <w:rsid w:val="007A05FC"/>
    <w:rsid w:val="007A707B"/>
    <w:rsid w:val="007E3974"/>
    <w:rsid w:val="0082079D"/>
    <w:rsid w:val="00820CAB"/>
    <w:rsid w:val="00825E13"/>
    <w:rsid w:val="008377DF"/>
    <w:rsid w:val="00840D39"/>
    <w:rsid w:val="00867EC5"/>
    <w:rsid w:val="00887BEE"/>
    <w:rsid w:val="008A5DB7"/>
    <w:rsid w:val="008D044C"/>
    <w:rsid w:val="008D2AB2"/>
    <w:rsid w:val="0090262F"/>
    <w:rsid w:val="00910558"/>
    <w:rsid w:val="00916639"/>
    <w:rsid w:val="00920EF7"/>
    <w:rsid w:val="0093340D"/>
    <w:rsid w:val="009378A8"/>
    <w:rsid w:val="0094525E"/>
    <w:rsid w:val="0095048E"/>
    <w:rsid w:val="009516A2"/>
    <w:rsid w:val="00954E9E"/>
    <w:rsid w:val="009561F2"/>
    <w:rsid w:val="00971FE3"/>
    <w:rsid w:val="0099696A"/>
    <w:rsid w:val="009B1A46"/>
    <w:rsid w:val="009C443D"/>
    <w:rsid w:val="009E595A"/>
    <w:rsid w:val="009E6B95"/>
    <w:rsid w:val="009F3927"/>
    <w:rsid w:val="00A13709"/>
    <w:rsid w:val="00A150EC"/>
    <w:rsid w:val="00A27300"/>
    <w:rsid w:val="00A27DE4"/>
    <w:rsid w:val="00A34E60"/>
    <w:rsid w:val="00A40F1B"/>
    <w:rsid w:val="00A4632E"/>
    <w:rsid w:val="00A46849"/>
    <w:rsid w:val="00A539C0"/>
    <w:rsid w:val="00A62CD8"/>
    <w:rsid w:val="00A63A26"/>
    <w:rsid w:val="00A804DD"/>
    <w:rsid w:val="00A857BA"/>
    <w:rsid w:val="00AA2C90"/>
    <w:rsid w:val="00AA2E15"/>
    <w:rsid w:val="00AA428A"/>
    <w:rsid w:val="00AB1C83"/>
    <w:rsid w:val="00AD117C"/>
    <w:rsid w:val="00AE3940"/>
    <w:rsid w:val="00AF0E3A"/>
    <w:rsid w:val="00AF35DC"/>
    <w:rsid w:val="00B00517"/>
    <w:rsid w:val="00B04725"/>
    <w:rsid w:val="00B11A63"/>
    <w:rsid w:val="00B12C35"/>
    <w:rsid w:val="00B15DAD"/>
    <w:rsid w:val="00B2486E"/>
    <w:rsid w:val="00B27312"/>
    <w:rsid w:val="00B3528A"/>
    <w:rsid w:val="00B47213"/>
    <w:rsid w:val="00B65E49"/>
    <w:rsid w:val="00B6798F"/>
    <w:rsid w:val="00B837F8"/>
    <w:rsid w:val="00B84965"/>
    <w:rsid w:val="00B87CE3"/>
    <w:rsid w:val="00B9201A"/>
    <w:rsid w:val="00BB28DC"/>
    <w:rsid w:val="00BB7B39"/>
    <w:rsid w:val="00BC152E"/>
    <w:rsid w:val="00BC2278"/>
    <w:rsid w:val="00BD1A15"/>
    <w:rsid w:val="00BE3452"/>
    <w:rsid w:val="00C013FD"/>
    <w:rsid w:val="00C130C2"/>
    <w:rsid w:val="00C13ED6"/>
    <w:rsid w:val="00C21220"/>
    <w:rsid w:val="00C35B97"/>
    <w:rsid w:val="00C45399"/>
    <w:rsid w:val="00C5563B"/>
    <w:rsid w:val="00C714AF"/>
    <w:rsid w:val="00C75024"/>
    <w:rsid w:val="00C82C16"/>
    <w:rsid w:val="00C97EE4"/>
    <w:rsid w:val="00CA6D33"/>
    <w:rsid w:val="00CB499C"/>
    <w:rsid w:val="00CC06A7"/>
    <w:rsid w:val="00CE2778"/>
    <w:rsid w:val="00CE2971"/>
    <w:rsid w:val="00CF346D"/>
    <w:rsid w:val="00D1005F"/>
    <w:rsid w:val="00D1480F"/>
    <w:rsid w:val="00D14A17"/>
    <w:rsid w:val="00D26798"/>
    <w:rsid w:val="00D62945"/>
    <w:rsid w:val="00D75963"/>
    <w:rsid w:val="00D86876"/>
    <w:rsid w:val="00D926CB"/>
    <w:rsid w:val="00DC26CB"/>
    <w:rsid w:val="00DD0F5A"/>
    <w:rsid w:val="00DE2836"/>
    <w:rsid w:val="00DF4FF2"/>
    <w:rsid w:val="00E2383D"/>
    <w:rsid w:val="00E24547"/>
    <w:rsid w:val="00E30990"/>
    <w:rsid w:val="00E33D20"/>
    <w:rsid w:val="00E35A9D"/>
    <w:rsid w:val="00E4613E"/>
    <w:rsid w:val="00E64ED9"/>
    <w:rsid w:val="00E70F29"/>
    <w:rsid w:val="00E966E0"/>
    <w:rsid w:val="00EA52C2"/>
    <w:rsid w:val="00EA5FF5"/>
    <w:rsid w:val="00EA6A3F"/>
    <w:rsid w:val="00EC0784"/>
    <w:rsid w:val="00EC761A"/>
    <w:rsid w:val="00EC7D56"/>
    <w:rsid w:val="00ED4E2A"/>
    <w:rsid w:val="00EF792A"/>
    <w:rsid w:val="00F1402D"/>
    <w:rsid w:val="00F2395B"/>
    <w:rsid w:val="00F24D71"/>
    <w:rsid w:val="00F32415"/>
    <w:rsid w:val="00F325BF"/>
    <w:rsid w:val="00F3394D"/>
    <w:rsid w:val="00F34C2A"/>
    <w:rsid w:val="00F3689C"/>
    <w:rsid w:val="00F43EF0"/>
    <w:rsid w:val="00F479EF"/>
    <w:rsid w:val="00F648B5"/>
    <w:rsid w:val="00F74FB0"/>
    <w:rsid w:val="00F861CB"/>
    <w:rsid w:val="00F92604"/>
    <w:rsid w:val="00F9796B"/>
    <w:rsid w:val="00FB22B2"/>
    <w:rsid w:val="00FC0D83"/>
    <w:rsid w:val="00FC78C6"/>
    <w:rsid w:val="00FD4AF6"/>
    <w:rsid w:val="00FD53E2"/>
    <w:rsid w:val="00FE3874"/>
    <w:rsid w:val="00FF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80BB05"/>
  <w15:chartTrackingRefBased/>
  <w15:docId w15:val="{27D30631-AAB6-4E63-9329-7E064EF13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3358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35B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35B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35B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35B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35B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35B9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35B9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35B9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35B9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35B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35B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C35B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35B9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35B9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35B9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35B9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35B9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35B9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35B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35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35B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35B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35B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35B97"/>
    <w:rPr>
      <w:i/>
      <w:iCs/>
      <w:color w:val="404040" w:themeColor="text1" w:themeTint="BF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C35B9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35B9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35B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35B9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35B97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C35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35B97"/>
    <w:rPr>
      <w:color w:val="467886" w:themeColor="hyperlink"/>
      <w:u w:val="single"/>
    </w:rPr>
  </w:style>
  <w:style w:type="paragraph" w:styleId="Bezodstpw">
    <w:name w:val="No Spacing"/>
    <w:uiPriority w:val="1"/>
    <w:qFormat/>
    <w:rsid w:val="00C35B97"/>
    <w:pPr>
      <w:spacing w:after="0" w:line="240" w:lineRule="auto"/>
      <w:jc w:val="both"/>
    </w:pPr>
    <w:rPr>
      <w:rFonts w:cstheme="minorHAnsi"/>
      <w:spacing w:val="-2"/>
      <w:kern w:val="0"/>
      <w:sz w:val="22"/>
      <w:szCs w:val="22"/>
      <w14:ligatures w14:val="none"/>
    </w:r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C35B97"/>
  </w:style>
  <w:style w:type="paragraph" w:customStyle="1" w:styleId="Default">
    <w:name w:val="Default"/>
    <w:rsid w:val="00C35B9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73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2731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2731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73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7312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619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199D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619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199D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Poprawka">
    <w:name w:val="Revision"/>
    <w:hidden/>
    <w:uiPriority w:val="99"/>
    <w:semiHidden/>
    <w:rsid w:val="00680B2A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3E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EF0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CEA70-DF2A-4C9B-86B0-1F6A46E63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583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Kot</dc:creator>
  <cp:keywords/>
  <dc:description/>
  <cp:lastModifiedBy>Ewelina Szwałek</cp:lastModifiedBy>
  <cp:revision>3</cp:revision>
  <dcterms:created xsi:type="dcterms:W3CDTF">2025-01-26T20:20:00Z</dcterms:created>
  <dcterms:modified xsi:type="dcterms:W3CDTF">2025-04-07T06:41:00Z</dcterms:modified>
</cp:coreProperties>
</file>